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4D75" w14:textId="7A876E43" w:rsidR="00CE4BA7" w:rsidRDefault="00CE4BA7" w:rsidP="00CE4BA7">
      <w:pPr>
        <w:autoSpaceDE w:val="0"/>
        <w:adjustRightInd w:val="0"/>
        <w:jc w:val="center"/>
        <w:textAlignment w:val="auto"/>
        <w:rPr>
          <w:rFonts w:ascii="Arial" w:hAnsi="Arial" w:cs="Arial"/>
          <w:b/>
          <w:bCs/>
          <w:lang w:bidi="ar-SA"/>
        </w:rPr>
      </w:pPr>
      <w:bookmarkStart w:id="0" w:name="_Hlk140230681"/>
      <w:bookmarkStart w:id="1" w:name="_Hlk140231215"/>
      <w:r>
        <w:rPr>
          <w:rFonts w:ascii="Arial" w:hAnsi="Arial" w:cs="Arial"/>
          <w:b/>
          <w:bCs/>
          <w:sz w:val="36"/>
          <w:szCs w:val="36"/>
          <w:lang w:bidi="ar-SA"/>
        </w:rPr>
        <w:t>Colonoscopy Prep Instructions</w:t>
      </w:r>
    </w:p>
    <w:p w14:paraId="21BA70B4" w14:textId="77777777" w:rsidR="00CE4BA7" w:rsidRDefault="00CE4BA7" w:rsidP="00CE4BA7">
      <w:pPr>
        <w:autoSpaceDE w:val="0"/>
        <w:adjustRightInd w:val="0"/>
        <w:jc w:val="center"/>
        <w:textAlignment w:val="auto"/>
        <w:rPr>
          <w:rFonts w:ascii="Arial" w:hAnsi="Arial" w:cs="Arial"/>
          <w:b/>
          <w:bCs/>
          <w:sz w:val="20"/>
          <w:szCs w:val="20"/>
          <w:lang w:bidi="ar-SA"/>
        </w:rPr>
      </w:pPr>
    </w:p>
    <w:p w14:paraId="088262CA" w14:textId="77777777" w:rsidR="00CE4BA7" w:rsidRDefault="00CE4BA7" w:rsidP="00CE4BA7">
      <w:pPr>
        <w:autoSpaceDE w:val="0"/>
        <w:adjustRightInd w:val="0"/>
        <w:jc w:val="center"/>
        <w:textAlignment w:val="auto"/>
        <w:rPr>
          <w:rFonts w:ascii="Arial" w:hAnsi="Arial" w:cs="Arial"/>
          <w:b/>
          <w:bCs/>
          <w:sz w:val="20"/>
          <w:szCs w:val="20"/>
          <w:lang w:bidi="ar-SA"/>
        </w:rPr>
      </w:pPr>
      <w:r>
        <w:rPr>
          <w:rFonts w:ascii="Arial" w:hAnsi="Arial" w:cs="Arial"/>
          <w:b/>
          <w:bCs/>
          <w:sz w:val="20"/>
          <w:szCs w:val="20"/>
          <w:lang w:bidi="ar-SA"/>
        </w:rPr>
        <w:t>Family Physicians of Greeley</w:t>
      </w:r>
    </w:p>
    <w:p w14:paraId="0D14981B" w14:textId="77777777" w:rsidR="00CE4BA7" w:rsidRDefault="00CE4BA7" w:rsidP="00CE4BA7">
      <w:pPr>
        <w:autoSpaceDE w:val="0"/>
        <w:adjustRightInd w:val="0"/>
        <w:jc w:val="center"/>
        <w:textAlignment w:val="auto"/>
        <w:rPr>
          <w:rFonts w:ascii="Arial" w:hAnsi="Arial" w:cs="Arial"/>
          <w:b/>
          <w:bCs/>
          <w:sz w:val="20"/>
          <w:szCs w:val="20"/>
          <w:lang w:bidi="ar-SA"/>
        </w:rPr>
      </w:pPr>
      <w:r>
        <w:rPr>
          <w:rFonts w:ascii="Arial" w:hAnsi="Arial" w:cs="Arial"/>
          <w:b/>
          <w:bCs/>
          <w:sz w:val="20"/>
          <w:szCs w:val="20"/>
          <w:lang w:bidi="ar-SA"/>
        </w:rPr>
        <w:t>Endoscopy Suite</w:t>
      </w:r>
    </w:p>
    <w:p w14:paraId="6A1C0A8A" w14:textId="77777777" w:rsidR="00CE4BA7" w:rsidRDefault="00CE4BA7" w:rsidP="00CE4BA7">
      <w:pPr>
        <w:autoSpaceDE w:val="0"/>
        <w:adjustRightInd w:val="0"/>
        <w:jc w:val="center"/>
        <w:textAlignment w:val="auto"/>
        <w:rPr>
          <w:rFonts w:ascii="Arial" w:hAnsi="Arial" w:cs="Arial"/>
          <w:sz w:val="20"/>
          <w:szCs w:val="20"/>
          <w:lang w:bidi="ar-SA"/>
        </w:rPr>
      </w:pPr>
      <w:r>
        <w:rPr>
          <w:rFonts w:ascii="Arial" w:hAnsi="Arial" w:cs="Arial"/>
          <w:b/>
          <w:bCs/>
          <w:sz w:val="20"/>
          <w:szCs w:val="20"/>
          <w:lang w:bidi="ar-SA"/>
        </w:rPr>
        <w:t>2520 W. 16</w:t>
      </w:r>
      <w:r>
        <w:rPr>
          <w:rFonts w:ascii="Arial" w:hAnsi="Arial" w:cs="Arial"/>
          <w:b/>
          <w:bCs/>
          <w:sz w:val="20"/>
          <w:szCs w:val="20"/>
          <w:vertAlign w:val="superscript"/>
          <w:lang w:bidi="ar-SA"/>
        </w:rPr>
        <w:t>th</w:t>
      </w:r>
      <w:r>
        <w:rPr>
          <w:rFonts w:ascii="Arial" w:hAnsi="Arial" w:cs="Arial"/>
          <w:b/>
          <w:bCs/>
          <w:sz w:val="20"/>
          <w:szCs w:val="20"/>
          <w:lang w:bidi="ar-SA"/>
        </w:rPr>
        <w:t xml:space="preserve"> St. </w:t>
      </w:r>
    </w:p>
    <w:p w14:paraId="50CD3BF4" w14:textId="77777777" w:rsidR="00CE4BA7" w:rsidRDefault="00CE4BA7" w:rsidP="00CE4BA7">
      <w:pPr>
        <w:autoSpaceDE w:val="0"/>
        <w:adjustRightInd w:val="0"/>
        <w:jc w:val="center"/>
        <w:textAlignment w:val="auto"/>
        <w:rPr>
          <w:rFonts w:ascii="Arial" w:hAnsi="Arial" w:cs="Arial"/>
          <w:b/>
          <w:bCs/>
          <w:sz w:val="20"/>
          <w:szCs w:val="20"/>
          <w:lang w:bidi="ar-SA"/>
        </w:rPr>
      </w:pPr>
      <w:r>
        <w:rPr>
          <w:rFonts w:ascii="Arial" w:hAnsi="Arial" w:cs="Arial"/>
          <w:b/>
          <w:bCs/>
          <w:sz w:val="20"/>
          <w:szCs w:val="20"/>
          <w:lang w:bidi="ar-SA"/>
        </w:rPr>
        <w:t>Greeley, Co 80634</w:t>
      </w:r>
    </w:p>
    <w:p w14:paraId="6C81E817" w14:textId="77777777" w:rsidR="00CE4BA7" w:rsidRDefault="00CE4BA7" w:rsidP="00CE4BA7">
      <w:pPr>
        <w:autoSpaceDE w:val="0"/>
        <w:adjustRightInd w:val="0"/>
        <w:jc w:val="center"/>
        <w:textAlignment w:val="auto"/>
        <w:rPr>
          <w:rFonts w:ascii="Arial" w:hAnsi="Arial" w:cs="Arial"/>
          <w:b/>
          <w:bCs/>
          <w:lang w:bidi="ar-SA"/>
        </w:rPr>
      </w:pPr>
      <w:r>
        <w:rPr>
          <w:rFonts w:ascii="Arial" w:hAnsi="Arial" w:cs="Arial"/>
          <w:b/>
          <w:bCs/>
          <w:sz w:val="20"/>
          <w:szCs w:val="20"/>
          <w:lang w:bidi="ar-SA"/>
        </w:rPr>
        <w:t>970-804-2014</w:t>
      </w:r>
    </w:p>
    <w:p w14:paraId="4EB19C23" w14:textId="77777777" w:rsidR="00CE4BA7" w:rsidRDefault="00CE4BA7" w:rsidP="00CE4BA7">
      <w:pPr>
        <w:autoSpaceDE w:val="0"/>
        <w:adjustRightInd w:val="0"/>
        <w:jc w:val="center"/>
        <w:textAlignment w:val="auto"/>
        <w:rPr>
          <w:rFonts w:ascii="Arial" w:hAnsi="Arial" w:cs="Arial"/>
          <w:b/>
          <w:bCs/>
          <w:sz w:val="12"/>
          <w:szCs w:val="12"/>
          <w:lang w:bidi="ar-SA"/>
        </w:rPr>
      </w:pPr>
    </w:p>
    <w:p w14:paraId="0EBFC635" w14:textId="77777777" w:rsidR="00CE4BA7" w:rsidRDefault="00CE4BA7" w:rsidP="00CE4BA7">
      <w:pPr>
        <w:autoSpaceDE w:val="0"/>
        <w:adjustRightInd w:val="0"/>
        <w:jc w:val="center"/>
        <w:textAlignment w:val="auto"/>
        <w:rPr>
          <w:rFonts w:ascii="Arial" w:hAnsi="Arial" w:cs="Arial"/>
          <w:b/>
          <w:bCs/>
          <w:sz w:val="12"/>
          <w:szCs w:val="12"/>
          <w:lang w:bidi="ar-SA"/>
        </w:rPr>
      </w:pPr>
    </w:p>
    <w:p w14:paraId="6E238A69" w14:textId="77777777" w:rsidR="00CE4BA7" w:rsidRDefault="00CE4BA7" w:rsidP="00CE4BA7">
      <w:pPr>
        <w:autoSpaceDE w:val="0"/>
        <w:adjustRightInd w:val="0"/>
        <w:jc w:val="center"/>
        <w:textAlignment w:val="auto"/>
        <w:rPr>
          <w:rFonts w:ascii="Arial" w:hAnsi="Arial" w:cs="Arial"/>
          <w:b/>
          <w:bCs/>
          <w:sz w:val="28"/>
          <w:szCs w:val="28"/>
          <w:u w:val="single"/>
          <w:lang w:bidi="ar-SA"/>
        </w:rPr>
      </w:pPr>
      <w:r>
        <w:rPr>
          <w:rFonts w:ascii="Arial" w:hAnsi="Arial" w:cs="Arial"/>
          <w:b/>
          <w:bCs/>
          <w:u w:val="single"/>
          <w:lang w:bidi="ar-SA"/>
        </w:rPr>
        <w:t>PLEASE KEEP THIS FORM FOR YOUR REFERENCE UNTIL AFTER YOUR PROCEDURE</w:t>
      </w:r>
    </w:p>
    <w:p w14:paraId="6481CFF5" w14:textId="77777777" w:rsidR="00CE4BA7" w:rsidRDefault="00CE4BA7" w:rsidP="00CE4BA7">
      <w:pPr>
        <w:autoSpaceDE w:val="0"/>
        <w:adjustRightInd w:val="0"/>
        <w:jc w:val="center"/>
        <w:textAlignment w:val="auto"/>
        <w:rPr>
          <w:rFonts w:ascii="Arial" w:hAnsi="Arial" w:cs="Arial"/>
          <w:b/>
          <w:bCs/>
          <w:sz w:val="12"/>
          <w:szCs w:val="12"/>
          <w:u w:val="single"/>
          <w:lang w:bidi="ar-SA"/>
        </w:rPr>
      </w:pPr>
    </w:p>
    <w:p w14:paraId="6313E6E8" w14:textId="717DFFC5" w:rsidR="00CE4BA7" w:rsidRPr="00CE4BA7" w:rsidRDefault="00CE4BA7" w:rsidP="00CE4BA7">
      <w:pPr>
        <w:autoSpaceDE w:val="0"/>
        <w:adjustRightInd w:val="0"/>
        <w:jc w:val="center"/>
        <w:textAlignment w:val="auto"/>
        <w:rPr>
          <w:rFonts w:ascii="Arial" w:hAnsi="Arial" w:cs="Arial"/>
          <w:i/>
          <w:iCs/>
          <w:sz w:val="22"/>
          <w:szCs w:val="22"/>
          <w:lang w:bidi="ar-SA"/>
        </w:rPr>
      </w:pPr>
      <w:r w:rsidRPr="00CE4BA7">
        <w:rPr>
          <w:rFonts w:ascii="Arial" w:hAnsi="Arial" w:cs="Arial"/>
          <w:i/>
          <w:iCs/>
          <w:sz w:val="22"/>
          <w:szCs w:val="22"/>
          <w:lang w:bidi="ar-SA"/>
        </w:rPr>
        <w:t xml:space="preserve">Read front and back upon opening and </w:t>
      </w:r>
      <w:r w:rsidRPr="00CE4BA7">
        <w:rPr>
          <w:rFonts w:ascii="Arial" w:hAnsi="Arial" w:cs="Arial"/>
          <w:b/>
          <w:bCs/>
          <w:i/>
          <w:iCs/>
          <w:sz w:val="22"/>
          <w:szCs w:val="22"/>
          <w:lang w:bidi="ar-SA"/>
        </w:rPr>
        <w:t xml:space="preserve">AGAIN </w:t>
      </w:r>
      <w:r w:rsidRPr="00CE4BA7">
        <w:rPr>
          <w:rFonts w:ascii="Arial" w:hAnsi="Arial" w:cs="Arial"/>
          <w:i/>
          <w:iCs/>
          <w:sz w:val="22"/>
          <w:szCs w:val="22"/>
          <w:lang w:bidi="ar-SA"/>
        </w:rPr>
        <w:t>7 days prior to procedure</w:t>
      </w:r>
      <w:r w:rsidR="00FE2320">
        <w:rPr>
          <w:rFonts w:ascii="Arial" w:hAnsi="Arial" w:cs="Arial"/>
          <w:i/>
          <w:iCs/>
          <w:sz w:val="22"/>
          <w:szCs w:val="22"/>
          <w:lang w:bidi="ar-SA"/>
        </w:rPr>
        <w:t>.</w:t>
      </w:r>
    </w:p>
    <w:p w14:paraId="0D8E4A9F" w14:textId="77777777" w:rsidR="00CE4BA7" w:rsidRPr="00CE4BA7" w:rsidRDefault="00CE4BA7" w:rsidP="00CE4BA7">
      <w:pPr>
        <w:autoSpaceDE w:val="0"/>
        <w:adjustRightInd w:val="0"/>
        <w:textAlignment w:val="auto"/>
        <w:rPr>
          <w:rFonts w:ascii="Arial" w:hAnsi="Arial" w:cs="Arial"/>
          <w:i/>
          <w:iCs/>
          <w:sz w:val="12"/>
          <w:szCs w:val="12"/>
          <w:lang w:bidi="ar-SA"/>
        </w:rPr>
      </w:pPr>
    </w:p>
    <w:p w14:paraId="31FAC2C3" w14:textId="09CA0C60" w:rsidR="00A0371D" w:rsidRDefault="00CE4BA7" w:rsidP="00CE4B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jc w:val="center"/>
        <w:textAlignment w:val="auto"/>
        <w:rPr>
          <w:rFonts w:ascii="Arial" w:hAnsi="Arial" w:cs="Arial"/>
          <w:kern w:val="0"/>
          <w:sz w:val="22"/>
          <w:szCs w:val="22"/>
          <w:u w:val="single"/>
          <w:lang w:bidi="ar-SA"/>
        </w:rPr>
      </w:pPr>
      <w:r>
        <w:rPr>
          <w:rFonts w:ascii="Arial" w:hAnsi="Arial" w:cs="Arial"/>
          <w:kern w:val="0"/>
          <w:sz w:val="22"/>
          <w:szCs w:val="22"/>
          <w:u w:val="single"/>
          <w:lang w:bidi="ar-SA"/>
        </w:rPr>
        <w:t>This procedure is done with I.V. sedation and will require you to have a responsible adult with you to take you home. Please inform your ride that they will need to stay at the office during the procedure,</w:t>
      </w:r>
      <w:r w:rsidR="00A0371D">
        <w:rPr>
          <w:rFonts w:ascii="Arial" w:hAnsi="Arial" w:cs="Arial"/>
          <w:kern w:val="0"/>
          <w:sz w:val="22"/>
          <w:szCs w:val="22"/>
          <w:u w:val="single"/>
          <w:lang w:bidi="ar-SA"/>
        </w:rPr>
        <w:t xml:space="preserve"> and</w:t>
      </w:r>
      <w:r>
        <w:rPr>
          <w:rFonts w:ascii="Arial" w:hAnsi="Arial" w:cs="Arial"/>
          <w:kern w:val="0"/>
          <w:sz w:val="22"/>
          <w:szCs w:val="22"/>
          <w:u w:val="single"/>
          <w:lang w:bidi="ar-SA"/>
        </w:rPr>
        <w:t xml:space="preserve"> they will be brought into recovery with you as soon as the procedure is finished for discharge instructions. </w:t>
      </w:r>
    </w:p>
    <w:p w14:paraId="26D15E4D" w14:textId="635488F5" w:rsidR="00CE4BA7" w:rsidRPr="00A0371D" w:rsidRDefault="00A0371D" w:rsidP="00CE4B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djustRightInd w:val="0"/>
        <w:jc w:val="center"/>
        <w:textAlignment w:val="auto"/>
        <w:rPr>
          <w:rFonts w:ascii="Arial" w:hAnsi="Arial" w:cs="Arial"/>
          <w:sz w:val="20"/>
          <w:szCs w:val="20"/>
          <w:u w:val="single"/>
          <w:lang w:bidi="ar-SA"/>
        </w:rPr>
      </w:pPr>
      <w:r w:rsidRPr="00A0371D">
        <w:rPr>
          <w:rFonts w:ascii="Arial" w:hAnsi="Arial" w:cs="Arial"/>
          <w:i/>
          <w:iCs/>
          <w:sz w:val="22"/>
          <w:szCs w:val="22"/>
          <w:u w:val="single"/>
        </w:rPr>
        <w:t>Most procedures take 30 – 45 minutes to complete</w:t>
      </w:r>
      <w:r w:rsidR="00B57EDD">
        <w:rPr>
          <w:rFonts w:ascii="Arial" w:hAnsi="Arial" w:cs="Arial"/>
          <w:i/>
          <w:iCs/>
          <w:sz w:val="22"/>
          <w:szCs w:val="22"/>
          <w:u w:val="single"/>
        </w:rPr>
        <w:t>.</w:t>
      </w:r>
    </w:p>
    <w:p w14:paraId="491B6DB7" w14:textId="77777777" w:rsidR="00CE4BA7" w:rsidRDefault="00CE4BA7" w:rsidP="00CE4BA7">
      <w:pPr>
        <w:autoSpaceDE w:val="0"/>
        <w:adjustRightInd w:val="0"/>
        <w:textAlignment w:val="auto"/>
        <w:rPr>
          <w:rFonts w:ascii="Arial" w:hAnsi="Arial" w:cs="Arial"/>
          <w:b/>
          <w:bCs/>
          <w:sz w:val="12"/>
          <w:szCs w:val="12"/>
          <w:u w:val="single"/>
          <w:lang w:bidi="ar-SA"/>
        </w:rPr>
      </w:pPr>
    </w:p>
    <w:p w14:paraId="3C4CD2BB" w14:textId="77777777" w:rsidR="00CE4BA7" w:rsidRDefault="00CE4BA7" w:rsidP="00CE4BA7">
      <w:pPr>
        <w:autoSpaceDE w:val="0"/>
        <w:adjustRightInd w:val="0"/>
        <w:textAlignment w:val="auto"/>
        <w:rPr>
          <w:rFonts w:ascii="Arial" w:hAnsi="Arial" w:cs="Arial"/>
          <w:b/>
          <w:bCs/>
          <w:sz w:val="22"/>
          <w:szCs w:val="22"/>
          <w:u w:val="single"/>
          <w:lang w:bidi="ar-SA"/>
        </w:rPr>
      </w:pPr>
      <w:r>
        <w:rPr>
          <w:rFonts w:ascii="Arial" w:hAnsi="Arial" w:cs="Arial"/>
          <w:b/>
          <w:bCs/>
          <w:sz w:val="22"/>
          <w:szCs w:val="22"/>
          <w:u w:val="single"/>
          <w:lang w:bidi="ar-SA"/>
        </w:rPr>
        <w:t>7 Days Prior to the procedure</w:t>
      </w:r>
    </w:p>
    <w:p w14:paraId="6A3D342F" w14:textId="6E25DF46" w:rsidR="00CE4BA7" w:rsidRDefault="00CE4BA7" w:rsidP="00CE4BA7">
      <w:pPr>
        <w:numPr>
          <w:ilvl w:val="0"/>
          <w:numId w:val="5"/>
        </w:numPr>
        <w:autoSpaceDE w:val="0"/>
        <w:adjustRightInd w:val="0"/>
        <w:ind w:left="540" w:hanging="180"/>
        <w:textAlignment w:val="auto"/>
        <w:rPr>
          <w:rFonts w:cs="Times New Roman"/>
          <w:lang w:bidi="ar-SA"/>
        </w:rPr>
      </w:pPr>
      <w:r>
        <w:rPr>
          <w:rFonts w:ascii="Arial" w:hAnsi="Arial" w:cs="Arial"/>
          <w:sz w:val="20"/>
          <w:szCs w:val="20"/>
          <w:lang w:bidi="ar-SA"/>
        </w:rPr>
        <w:t xml:space="preserve">Hold prescription blood thinners: Coumadin, Plavix, Warfarin, Aspirin </w:t>
      </w:r>
      <w:r>
        <w:rPr>
          <w:rFonts w:ascii="Arial" w:hAnsi="Arial" w:cs="Arial"/>
          <w:b/>
          <w:bCs/>
          <w:i/>
          <w:iCs/>
          <w:sz w:val="20"/>
          <w:szCs w:val="20"/>
          <w:lang w:bidi="ar-SA"/>
        </w:rPr>
        <w:t>(please call the Coumadin clinic or the prescribing physician on the best way to hold these prescription</w:t>
      </w:r>
      <w:r w:rsidRPr="00C0055A">
        <w:rPr>
          <w:rFonts w:ascii="Arial" w:hAnsi="Arial" w:cs="Arial"/>
          <w:b/>
          <w:bCs/>
          <w:i/>
          <w:iCs/>
          <w:sz w:val="20"/>
          <w:szCs w:val="20"/>
          <w:lang w:bidi="ar-SA"/>
        </w:rPr>
        <w:t>s)</w:t>
      </w:r>
    </w:p>
    <w:p w14:paraId="50A70623" w14:textId="1332EB05" w:rsidR="00CE4BA7" w:rsidRPr="00CE4BA7" w:rsidRDefault="00CE4BA7" w:rsidP="00CE4BA7">
      <w:pPr>
        <w:numPr>
          <w:ilvl w:val="0"/>
          <w:numId w:val="5"/>
        </w:numPr>
        <w:autoSpaceDE w:val="0"/>
        <w:adjustRightInd w:val="0"/>
        <w:ind w:left="540" w:hanging="180"/>
        <w:textAlignment w:val="auto"/>
        <w:rPr>
          <w:rFonts w:cs="Times New Roman"/>
          <w:lang w:bidi="ar-SA"/>
        </w:rPr>
      </w:pPr>
      <w:r w:rsidRPr="00CE4BA7">
        <w:rPr>
          <w:rFonts w:ascii="Arial" w:hAnsi="Arial" w:cs="Arial"/>
          <w:sz w:val="20"/>
          <w:szCs w:val="20"/>
          <w:lang w:bidi="ar-SA"/>
        </w:rPr>
        <w:t xml:space="preserve">Hold over the counter anti-inflammatory’s: Aspirin, Ibuprofen (Advil), Naproxen (Aleve), and other over the counter anti-inflammatory or </w:t>
      </w:r>
      <w:r w:rsidRPr="00CE4BA7">
        <w:rPr>
          <w:rFonts w:ascii="Arial" w:hAnsi="Arial" w:cs="Arial"/>
          <w:b/>
          <w:bCs/>
          <w:sz w:val="20"/>
          <w:szCs w:val="20"/>
          <w:lang w:bidi="ar-SA"/>
        </w:rPr>
        <w:t>NSAID</w:t>
      </w:r>
      <w:r w:rsidRPr="00CE4BA7">
        <w:rPr>
          <w:rFonts w:ascii="Arial" w:hAnsi="Arial" w:cs="Arial"/>
          <w:sz w:val="20"/>
          <w:szCs w:val="20"/>
          <w:lang w:bidi="ar-SA"/>
        </w:rPr>
        <w:t xml:space="preserve"> medications, please contact your PCP to discuss the proper way to do this for your condition. (</w:t>
      </w:r>
      <w:r w:rsidRPr="00CE4BA7">
        <w:rPr>
          <w:rFonts w:ascii="Arial" w:hAnsi="Arial" w:cs="Arial"/>
          <w:b/>
          <w:bCs/>
          <w:sz w:val="20"/>
          <w:szCs w:val="20"/>
          <w:lang w:bidi="ar-SA"/>
        </w:rPr>
        <w:t>This does not include Tylenol</w:t>
      </w:r>
      <w:r w:rsidRPr="00CE4BA7">
        <w:rPr>
          <w:rFonts w:ascii="Arial" w:hAnsi="Arial" w:cs="Arial"/>
          <w:sz w:val="20"/>
          <w:szCs w:val="20"/>
          <w:lang w:bidi="ar-SA"/>
        </w:rPr>
        <w:t>)</w:t>
      </w:r>
    </w:p>
    <w:p w14:paraId="32A348A7" w14:textId="77777777" w:rsidR="00CE4BA7" w:rsidRDefault="00CE4BA7" w:rsidP="00CE4BA7">
      <w:pPr>
        <w:numPr>
          <w:ilvl w:val="0"/>
          <w:numId w:val="5"/>
        </w:numPr>
        <w:autoSpaceDE w:val="0"/>
        <w:adjustRightInd w:val="0"/>
        <w:ind w:left="540" w:hanging="180"/>
        <w:textAlignment w:val="auto"/>
        <w:rPr>
          <w:rFonts w:ascii="Arial" w:hAnsi="Arial" w:cs="Arial"/>
          <w:sz w:val="20"/>
          <w:szCs w:val="20"/>
          <w:lang w:bidi="ar-SA"/>
        </w:rPr>
      </w:pPr>
      <w:r>
        <w:rPr>
          <w:rFonts w:ascii="Arial" w:hAnsi="Arial" w:cs="Arial"/>
          <w:sz w:val="20"/>
          <w:szCs w:val="20"/>
          <w:lang w:bidi="ar-SA"/>
        </w:rPr>
        <w:t xml:space="preserve">Hold Alcoholic Beverages until 24 hours after the </w:t>
      </w:r>
      <w:proofErr w:type="gramStart"/>
      <w:r>
        <w:rPr>
          <w:rFonts w:ascii="Arial" w:hAnsi="Arial" w:cs="Arial"/>
          <w:sz w:val="20"/>
          <w:szCs w:val="20"/>
          <w:lang w:bidi="ar-SA"/>
        </w:rPr>
        <w:t>procedure</w:t>
      </w:r>
      <w:proofErr w:type="gramEnd"/>
    </w:p>
    <w:p w14:paraId="3D2703A3" w14:textId="77777777" w:rsidR="00CE4BA7" w:rsidRDefault="00CE4BA7" w:rsidP="00CE4BA7">
      <w:pPr>
        <w:numPr>
          <w:ilvl w:val="0"/>
          <w:numId w:val="5"/>
        </w:numPr>
        <w:autoSpaceDE w:val="0"/>
        <w:adjustRightInd w:val="0"/>
        <w:ind w:left="540" w:hanging="180"/>
        <w:textAlignment w:val="auto"/>
        <w:rPr>
          <w:rFonts w:ascii="Arial" w:hAnsi="Arial" w:cs="Arial"/>
          <w:sz w:val="20"/>
          <w:szCs w:val="20"/>
          <w:lang w:bidi="ar-SA"/>
        </w:rPr>
      </w:pPr>
      <w:r>
        <w:rPr>
          <w:rFonts w:ascii="Arial" w:hAnsi="Arial" w:cs="Arial"/>
          <w:sz w:val="20"/>
          <w:szCs w:val="20"/>
          <w:lang w:bidi="ar-SA"/>
        </w:rPr>
        <w:t>Hold Iron Supplements including Multivitamins with Iron</w:t>
      </w:r>
    </w:p>
    <w:p w14:paraId="1CC35D4F" w14:textId="77777777" w:rsidR="00CE4BA7" w:rsidRDefault="00CE4BA7" w:rsidP="00CE4BA7">
      <w:pPr>
        <w:autoSpaceDE w:val="0"/>
        <w:adjustRightInd w:val="0"/>
        <w:textAlignment w:val="auto"/>
        <w:rPr>
          <w:rFonts w:ascii="Arial" w:hAnsi="Arial" w:cs="Arial"/>
          <w:sz w:val="12"/>
          <w:szCs w:val="12"/>
          <w:lang w:bidi="ar-SA"/>
        </w:rPr>
      </w:pPr>
    </w:p>
    <w:p w14:paraId="0DDF520E" w14:textId="77777777" w:rsidR="00CE4BA7" w:rsidRDefault="00CE4BA7" w:rsidP="00CE4BA7">
      <w:pPr>
        <w:autoSpaceDE w:val="0"/>
        <w:adjustRightInd w:val="0"/>
        <w:jc w:val="center"/>
        <w:textAlignment w:val="auto"/>
        <w:rPr>
          <w:rFonts w:ascii="Arial" w:hAnsi="Arial" w:cs="Arial"/>
          <w:b/>
          <w:bCs/>
          <w:sz w:val="21"/>
          <w:szCs w:val="21"/>
          <w:lang w:bidi="ar-SA"/>
        </w:rPr>
      </w:pPr>
      <w:r>
        <w:rPr>
          <w:rFonts w:ascii="Arial" w:hAnsi="Arial" w:cs="Arial"/>
          <w:b/>
          <w:bCs/>
          <w:sz w:val="21"/>
          <w:szCs w:val="21"/>
          <w:lang w:bidi="ar-SA"/>
        </w:rPr>
        <w:t>*If you take medications for Chronic Pain Management, PLEASE continue to take your chronic pain management medications*</w:t>
      </w:r>
    </w:p>
    <w:p w14:paraId="4B5B98F6" w14:textId="77777777" w:rsidR="00CE4BA7" w:rsidRDefault="00CE4BA7" w:rsidP="00CE4BA7">
      <w:pPr>
        <w:autoSpaceDE w:val="0"/>
        <w:adjustRightInd w:val="0"/>
        <w:textAlignment w:val="auto"/>
        <w:rPr>
          <w:rFonts w:ascii="Arial" w:hAnsi="Arial" w:cs="Arial"/>
          <w:sz w:val="12"/>
          <w:szCs w:val="12"/>
          <w:lang w:bidi="ar-SA"/>
        </w:rPr>
      </w:pPr>
    </w:p>
    <w:p w14:paraId="1407DFD9" w14:textId="77777777" w:rsidR="00CE4BA7" w:rsidRDefault="00CE4BA7" w:rsidP="00CE4BA7">
      <w:pPr>
        <w:autoSpaceDE w:val="0"/>
        <w:adjustRightInd w:val="0"/>
        <w:textAlignment w:val="auto"/>
        <w:rPr>
          <w:rFonts w:ascii="Arial" w:hAnsi="Arial" w:cs="Arial"/>
          <w:b/>
          <w:bCs/>
          <w:sz w:val="22"/>
          <w:szCs w:val="22"/>
          <w:u w:val="single"/>
          <w:lang w:bidi="ar-SA"/>
        </w:rPr>
      </w:pPr>
      <w:bookmarkStart w:id="2" w:name="_Hlk140230232"/>
      <w:r>
        <w:rPr>
          <w:rFonts w:ascii="Arial" w:hAnsi="Arial" w:cs="Arial"/>
          <w:b/>
          <w:bCs/>
          <w:sz w:val="22"/>
          <w:szCs w:val="22"/>
          <w:u w:val="single"/>
          <w:lang w:bidi="ar-SA"/>
        </w:rPr>
        <w:t>3 Days prior to the Procedure</w:t>
      </w:r>
    </w:p>
    <w:p w14:paraId="0D235071" w14:textId="6123088C" w:rsidR="00CE4BA7" w:rsidRDefault="00CE4BA7" w:rsidP="00CE4BA7">
      <w:pPr>
        <w:numPr>
          <w:ilvl w:val="0"/>
          <w:numId w:val="5"/>
        </w:numPr>
        <w:autoSpaceDE w:val="0"/>
        <w:adjustRightInd w:val="0"/>
        <w:ind w:left="540" w:hanging="180"/>
        <w:textAlignment w:val="auto"/>
        <w:rPr>
          <w:rFonts w:ascii="Arial" w:hAnsi="Arial" w:cs="Arial"/>
          <w:sz w:val="20"/>
          <w:szCs w:val="20"/>
          <w:lang w:bidi="ar-SA"/>
        </w:rPr>
      </w:pPr>
      <w:r>
        <w:rPr>
          <w:rFonts w:ascii="Arial" w:hAnsi="Arial" w:cs="Arial"/>
          <w:sz w:val="20"/>
          <w:szCs w:val="20"/>
          <w:lang w:bidi="ar-SA"/>
        </w:rPr>
        <w:t>Do not eat any Corn, Beans, Seeds</w:t>
      </w:r>
      <w:r w:rsidR="004530C4">
        <w:rPr>
          <w:rFonts w:ascii="Arial" w:hAnsi="Arial" w:cs="Arial"/>
          <w:sz w:val="20"/>
          <w:szCs w:val="20"/>
          <w:lang w:bidi="ar-SA"/>
        </w:rPr>
        <w:t xml:space="preserve"> Including Watermelon</w:t>
      </w:r>
      <w:r>
        <w:rPr>
          <w:rFonts w:ascii="Arial" w:hAnsi="Arial" w:cs="Arial"/>
          <w:sz w:val="20"/>
          <w:szCs w:val="20"/>
          <w:lang w:bidi="ar-SA"/>
        </w:rPr>
        <w:t xml:space="preserve">, Nuts, Celery or Lettuce until after the </w:t>
      </w:r>
      <w:proofErr w:type="gramStart"/>
      <w:r>
        <w:rPr>
          <w:rFonts w:ascii="Arial" w:hAnsi="Arial" w:cs="Arial"/>
          <w:sz w:val="20"/>
          <w:szCs w:val="20"/>
          <w:lang w:bidi="ar-SA"/>
        </w:rPr>
        <w:t>procedure</w:t>
      </w:r>
      <w:proofErr w:type="gramEnd"/>
    </w:p>
    <w:p w14:paraId="5CC06FBC" w14:textId="77777777" w:rsidR="00912917" w:rsidRDefault="00912917">
      <w:pPr>
        <w:pStyle w:val="Standard"/>
        <w:rPr>
          <w:rFonts w:ascii="Arial" w:hAnsi="Arial" w:cs="Arial"/>
          <w:sz w:val="12"/>
          <w:szCs w:val="12"/>
        </w:rPr>
      </w:pPr>
    </w:p>
    <w:p w14:paraId="5D8B5C22" w14:textId="77777777" w:rsidR="00912917" w:rsidRDefault="00812408">
      <w:pPr>
        <w:pStyle w:val="Standard"/>
        <w:jc w:val="center"/>
      </w:pPr>
      <w:r>
        <w:rPr>
          <w:rFonts w:ascii="Arial" w:hAnsi="Arial" w:cs="Arial"/>
          <w:b/>
          <w:bCs/>
          <w:sz w:val="21"/>
          <w:szCs w:val="21"/>
        </w:rPr>
        <w:t>*If you are diabetic</w:t>
      </w:r>
      <w:r>
        <w:rPr>
          <w:rFonts w:ascii="Arial" w:hAnsi="Arial" w:cs="Arial"/>
          <w:sz w:val="21"/>
          <w:szCs w:val="21"/>
        </w:rPr>
        <w:t xml:space="preserve"> do not take your insulin or oral medications the morning of the procedure. Take only half your normal dose the day before the procedure.</w:t>
      </w:r>
    </w:p>
    <w:p w14:paraId="465A6037" w14:textId="77777777" w:rsidR="00912917" w:rsidRDefault="00912917">
      <w:pPr>
        <w:pStyle w:val="Standard"/>
        <w:rPr>
          <w:rFonts w:ascii="Arial" w:hAnsi="Arial" w:cs="Arial"/>
          <w:b/>
          <w:bCs/>
          <w:sz w:val="12"/>
          <w:szCs w:val="12"/>
        </w:rPr>
      </w:pPr>
    </w:p>
    <w:p w14:paraId="1429EBFC" w14:textId="77777777" w:rsidR="00912917" w:rsidRDefault="00812408">
      <w:pPr>
        <w:pStyle w:val="Standard"/>
        <w:jc w:val="center"/>
      </w:pPr>
      <w:r>
        <w:rPr>
          <w:rFonts w:ascii="Arial" w:hAnsi="Arial" w:cs="Arial"/>
          <w:b/>
          <w:bCs/>
          <w:sz w:val="21"/>
          <w:szCs w:val="21"/>
        </w:rPr>
        <w:t>*If you take blood pressure medications</w:t>
      </w:r>
      <w:r>
        <w:rPr>
          <w:rFonts w:ascii="Arial" w:hAnsi="Arial" w:cs="Arial"/>
          <w:sz w:val="21"/>
          <w:szCs w:val="21"/>
        </w:rPr>
        <w:t xml:space="preserve"> do not take the evening before or the morning of your procedure.</w:t>
      </w:r>
    </w:p>
    <w:p w14:paraId="274ED965" w14:textId="77777777" w:rsidR="00912917" w:rsidRDefault="00912917">
      <w:pPr>
        <w:pStyle w:val="Standard"/>
        <w:rPr>
          <w:rFonts w:ascii="Arial" w:hAnsi="Arial" w:cs="Arial"/>
          <w:sz w:val="12"/>
          <w:szCs w:val="12"/>
        </w:rPr>
      </w:pPr>
    </w:p>
    <w:p w14:paraId="16F6D009" w14:textId="77777777" w:rsidR="00912917" w:rsidRDefault="00812408">
      <w:pPr>
        <w:pStyle w:val="Standard"/>
        <w:rPr>
          <w:rFonts w:ascii="Arial" w:hAnsi="Arial" w:cs="Arial"/>
          <w:b/>
          <w:bCs/>
          <w:sz w:val="22"/>
          <w:szCs w:val="22"/>
          <w:u w:val="single"/>
        </w:rPr>
      </w:pPr>
      <w:r>
        <w:rPr>
          <w:rFonts w:ascii="Arial" w:hAnsi="Arial" w:cs="Arial"/>
          <w:b/>
          <w:bCs/>
          <w:sz w:val="22"/>
          <w:szCs w:val="22"/>
          <w:u w:val="single"/>
        </w:rPr>
        <w:t>THE DAY BEFORE YOUR PROCEDURE:</w:t>
      </w:r>
    </w:p>
    <w:p w14:paraId="1597A2AB" w14:textId="77777777" w:rsidR="00912917" w:rsidRDefault="00812408">
      <w:pPr>
        <w:pStyle w:val="Standard"/>
      </w:pPr>
      <w:r>
        <w:rPr>
          <w:rFonts w:ascii="Arial" w:hAnsi="Arial" w:cs="Arial"/>
          <w:b/>
          <w:bCs/>
          <w:i/>
          <w:iCs/>
          <w:sz w:val="20"/>
          <w:szCs w:val="20"/>
        </w:rPr>
        <w:t xml:space="preserve">YOU WILL BE ON A CLEAR </w:t>
      </w:r>
      <w:r>
        <w:rPr>
          <w:rFonts w:ascii="Arial" w:hAnsi="Arial" w:cs="Arial"/>
          <w:b/>
          <w:bCs/>
          <w:i/>
          <w:iCs/>
          <w:sz w:val="20"/>
          <w:szCs w:val="20"/>
          <w:u w:val="single"/>
        </w:rPr>
        <w:t>LIQUID</w:t>
      </w:r>
      <w:r>
        <w:rPr>
          <w:rFonts w:ascii="Arial" w:hAnsi="Arial" w:cs="Arial"/>
          <w:b/>
          <w:bCs/>
          <w:i/>
          <w:iCs/>
          <w:sz w:val="20"/>
          <w:szCs w:val="20"/>
        </w:rPr>
        <w:t xml:space="preserve"> DIET ONLY (NO SOLID FOODS!!!!)</w:t>
      </w:r>
    </w:p>
    <w:p w14:paraId="754832D7" w14:textId="77777777" w:rsidR="00912917" w:rsidRDefault="00812408">
      <w:pPr>
        <w:pStyle w:val="Standard"/>
      </w:pPr>
      <w:r>
        <w:rPr>
          <w:rFonts w:ascii="Arial" w:hAnsi="Arial" w:cs="Arial"/>
          <w:sz w:val="20"/>
          <w:szCs w:val="20"/>
        </w:rPr>
        <w:t xml:space="preserve">Water, white grape juice, coffee </w:t>
      </w:r>
      <w:r>
        <w:rPr>
          <w:rFonts w:ascii="Arial" w:hAnsi="Arial" w:cs="Arial"/>
          <w:b/>
          <w:bCs/>
          <w:sz w:val="20"/>
          <w:szCs w:val="20"/>
        </w:rPr>
        <w:t>without</w:t>
      </w:r>
      <w:r>
        <w:rPr>
          <w:rFonts w:ascii="Arial" w:hAnsi="Arial" w:cs="Arial"/>
          <w:sz w:val="20"/>
          <w:szCs w:val="20"/>
        </w:rPr>
        <w:t xml:space="preserve"> cream, chicken bouillon or broth (no noodles, no veggies!), tea, beef bouillon or broth (no veggies!), soda pop, green and/or yellow Popsicle, apple juice, green and/or yellow Jell-O.</w:t>
      </w:r>
    </w:p>
    <w:p w14:paraId="6DD34F33" w14:textId="49B12D4E" w:rsidR="00912917" w:rsidRDefault="00812408">
      <w:pPr>
        <w:pStyle w:val="Standard"/>
        <w:jc w:val="center"/>
        <w:rPr>
          <w:rFonts w:ascii="Arial" w:hAnsi="Arial" w:cs="Arial"/>
          <w:b/>
          <w:bCs/>
          <w:sz w:val="20"/>
          <w:szCs w:val="20"/>
        </w:rPr>
      </w:pPr>
      <w:r>
        <w:rPr>
          <w:rFonts w:ascii="Arial" w:hAnsi="Arial" w:cs="Arial"/>
          <w:b/>
          <w:bCs/>
          <w:sz w:val="20"/>
          <w:szCs w:val="20"/>
        </w:rPr>
        <w:t>AVOID ALL ITEMS WITH RED, ORANGE, AND/OR PURPLE FOOD COLORING.</w:t>
      </w:r>
    </w:p>
    <w:p w14:paraId="004B5D3D" w14:textId="77777777" w:rsidR="00E23B7F" w:rsidRDefault="00E23B7F">
      <w:pPr>
        <w:pStyle w:val="Standard"/>
        <w:rPr>
          <w:rFonts w:ascii="Arial" w:hAnsi="Arial" w:cs="Arial"/>
          <w:b/>
          <w:bCs/>
          <w:sz w:val="12"/>
          <w:szCs w:val="12"/>
        </w:rPr>
      </w:pPr>
    </w:p>
    <w:bookmarkEnd w:id="1"/>
    <w:p w14:paraId="2C2E95DC" w14:textId="77777777" w:rsidR="00912917" w:rsidRDefault="00812408">
      <w:pPr>
        <w:pStyle w:val="Standard"/>
        <w:rPr>
          <w:rFonts w:ascii="Arial" w:hAnsi="Arial" w:cs="Arial"/>
          <w:b/>
          <w:bCs/>
          <w:sz w:val="22"/>
          <w:szCs w:val="22"/>
          <w:u w:val="single"/>
        </w:rPr>
      </w:pPr>
      <w:r>
        <w:rPr>
          <w:rFonts w:ascii="Arial" w:hAnsi="Arial" w:cs="Arial"/>
          <w:b/>
          <w:bCs/>
          <w:sz w:val="22"/>
          <w:szCs w:val="22"/>
          <w:u w:val="single"/>
        </w:rPr>
        <w:t>COLONOSCOPY PREP-USING MIRALAX AND GATORADE/POWERADE</w:t>
      </w:r>
    </w:p>
    <w:p w14:paraId="1237DB50" w14:textId="77777777" w:rsidR="00912917" w:rsidRDefault="00812408">
      <w:pPr>
        <w:pStyle w:val="Standard"/>
      </w:pPr>
      <w:bookmarkStart w:id="3" w:name="_Hlk140233382"/>
      <w:r>
        <w:rPr>
          <w:rFonts w:ascii="Arial" w:hAnsi="Arial" w:cs="Arial"/>
          <w:sz w:val="20"/>
          <w:szCs w:val="20"/>
        </w:rPr>
        <w:t xml:space="preserve">To ensure that your test is accurate and complete, you MUST follow these directions.  If you have any questions, please contact our office at </w:t>
      </w:r>
      <w:r>
        <w:rPr>
          <w:rFonts w:ascii="Arial" w:hAnsi="Arial" w:cs="Arial"/>
          <w:b/>
          <w:sz w:val="20"/>
          <w:szCs w:val="20"/>
        </w:rPr>
        <w:t>970-804-2014</w:t>
      </w:r>
      <w:r>
        <w:rPr>
          <w:rFonts w:ascii="Arial" w:hAnsi="Arial" w:cs="Arial"/>
          <w:sz w:val="20"/>
          <w:szCs w:val="20"/>
        </w:rPr>
        <w:t>.</w:t>
      </w:r>
    </w:p>
    <w:bookmarkEnd w:id="3"/>
    <w:p w14:paraId="03E53CFF" w14:textId="77777777" w:rsidR="00912917" w:rsidRDefault="00912917">
      <w:pPr>
        <w:pStyle w:val="Standard"/>
        <w:rPr>
          <w:rFonts w:ascii="Arial" w:hAnsi="Arial" w:cs="Arial"/>
          <w:sz w:val="12"/>
          <w:szCs w:val="12"/>
        </w:rPr>
      </w:pPr>
    </w:p>
    <w:p w14:paraId="0C61A735" w14:textId="77777777" w:rsidR="00912917" w:rsidRDefault="00812408">
      <w:pPr>
        <w:pStyle w:val="Standard"/>
      </w:pPr>
      <w:r>
        <w:rPr>
          <w:rFonts w:ascii="Arial" w:hAnsi="Arial" w:cs="Arial"/>
          <w:sz w:val="20"/>
          <w:szCs w:val="20"/>
        </w:rPr>
        <w:t>Purchase at your local pharmacy:</w:t>
      </w:r>
    </w:p>
    <w:p w14:paraId="195841F2" w14:textId="77777777" w:rsidR="00912917" w:rsidRDefault="00812408">
      <w:pPr>
        <w:pStyle w:val="Standard"/>
      </w:pPr>
      <w:r>
        <w:rPr>
          <w:rFonts w:ascii="Arial" w:hAnsi="Arial" w:cs="Arial"/>
          <w:sz w:val="20"/>
          <w:szCs w:val="20"/>
        </w:rPr>
        <w:t>-238-gram (8.3oz) bottle of Mira-lax powder (or generic equivalent),</w:t>
      </w:r>
    </w:p>
    <w:p w14:paraId="69E6A266" w14:textId="77777777" w:rsidR="00912917" w:rsidRDefault="00812408">
      <w:pPr>
        <w:pStyle w:val="Standard"/>
      </w:pPr>
      <w:r>
        <w:rPr>
          <w:rFonts w:ascii="Arial" w:hAnsi="Arial" w:cs="Arial"/>
          <w:sz w:val="20"/>
          <w:szCs w:val="20"/>
        </w:rPr>
        <w:t>-8 Dulcolax laxative tablets or generic Bisacodyl tabs (no prescription needed), and</w:t>
      </w:r>
    </w:p>
    <w:p w14:paraId="4FF119D1" w14:textId="3B898B89" w:rsidR="00912917" w:rsidRDefault="00812408">
      <w:pPr>
        <w:pStyle w:val="Standard"/>
      </w:pPr>
      <w:r>
        <w:rPr>
          <w:rFonts w:ascii="Arial" w:hAnsi="Arial" w:cs="Arial"/>
          <w:sz w:val="20"/>
          <w:szCs w:val="20"/>
        </w:rPr>
        <w:t>-64oz of Gatorade or Powerade (Low calorie options of these are acceptable, as well as water with</w:t>
      </w:r>
      <w:r w:rsidR="00C420CA">
        <w:rPr>
          <w:rFonts w:ascii="Arial" w:hAnsi="Arial"/>
          <w:sz w:val="20"/>
          <w:szCs w:val="20"/>
        </w:rPr>
        <w:t xml:space="preserve"> green, </w:t>
      </w:r>
      <w:proofErr w:type="gramStart"/>
      <w:r w:rsidR="00C420CA">
        <w:rPr>
          <w:rFonts w:ascii="Arial" w:hAnsi="Arial"/>
          <w:sz w:val="20"/>
          <w:szCs w:val="20"/>
        </w:rPr>
        <w:t>yellow</w:t>
      </w:r>
      <w:proofErr w:type="gramEnd"/>
      <w:r w:rsidR="00C420CA">
        <w:rPr>
          <w:rFonts w:ascii="Arial" w:hAnsi="Arial"/>
          <w:sz w:val="20"/>
          <w:szCs w:val="20"/>
        </w:rPr>
        <w:t xml:space="preserve"> or blue flavoring</w:t>
      </w:r>
      <w:r>
        <w:rPr>
          <w:rFonts w:ascii="Arial" w:hAnsi="Arial" w:cs="Arial"/>
          <w:sz w:val="20"/>
          <w:szCs w:val="20"/>
        </w:rPr>
        <w:t xml:space="preserve">) </w:t>
      </w:r>
      <w:r>
        <w:rPr>
          <w:rFonts w:ascii="Arial" w:hAnsi="Arial" w:cs="Arial"/>
          <w:b/>
          <w:bCs/>
          <w:sz w:val="20"/>
          <w:szCs w:val="20"/>
        </w:rPr>
        <w:t>NO RED, ORANGE, OR PURPLE</w:t>
      </w:r>
      <w:r>
        <w:rPr>
          <w:rFonts w:ascii="Arial" w:hAnsi="Arial" w:cs="Arial"/>
          <w:sz w:val="20"/>
          <w:szCs w:val="20"/>
        </w:rPr>
        <w:t xml:space="preserve">.  </w:t>
      </w:r>
    </w:p>
    <w:p w14:paraId="6F783CF1" w14:textId="77777777" w:rsidR="00912917" w:rsidRPr="00E23B7F" w:rsidRDefault="00912917">
      <w:pPr>
        <w:pStyle w:val="Standard"/>
        <w:rPr>
          <w:rFonts w:ascii="Arial" w:hAnsi="Arial" w:cs="Arial"/>
          <w:sz w:val="12"/>
          <w:szCs w:val="12"/>
        </w:rPr>
      </w:pPr>
    </w:p>
    <w:p w14:paraId="72C6D778" w14:textId="77777777" w:rsidR="00912917" w:rsidRDefault="00812408">
      <w:pPr>
        <w:pStyle w:val="Standard"/>
      </w:pPr>
      <w:r>
        <w:rPr>
          <w:rFonts w:ascii="Arial" w:hAnsi="Arial" w:cs="Arial"/>
          <w:sz w:val="20"/>
          <w:szCs w:val="20"/>
        </w:rPr>
        <w:t>Follow instructions below:</w:t>
      </w:r>
    </w:p>
    <w:p w14:paraId="5145026A" w14:textId="77777777" w:rsidR="00912917" w:rsidRDefault="00912917">
      <w:pPr>
        <w:pStyle w:val="Standard"/>
        <w:rPr>
          <w:rFonts w:ascii="Arial" w:hAnsi="Arial" w:cs="Arial"/>
          <w:sz w:val="12"/>
          <w:szCs w:val="12"/>
        </w:rPr>
      </w:pPr>
    </w:p>
    <w:p w14:paraId="5F7A8508" w14:textId="77777777" w:rsidR="00912917" w:rsidRDefault="00812408" w:rsidP="000D4B49">
      <w:pPr>
        <w:pStyle w:val="Standard"/>
        <w:numPr>
          <w:ilvl w:val="2"/>
          <w:numId w:val="3"/>
        </w:numPr>
        <w:ind w:left="270" w:hanging="270"/>
        <w:rPr>
          <w:rFonts w:ascii="Arial" w:hAnsi="Arial" w:cs="Arial"/>
          <w:sz w:val="20"/>
          <w:szCs w:val="20"/>
        </w:rPr>
      </w:pPr>
      <w:r>
        <w:rPr>
          <w:rFonts w:ascii="Arial" w:hAnsi="Arial" w:cs="Arial"/>
          <w:sz w:val="20"/>
          <w:szCs w:val="20"/>
        </w:rPr>
        <w:t xml:space="preserve">Mix the 238 gm (8.3oz) Mira-lax powder with the 64 oz Gatorade or Powerade or Water, and place in </w:t>
      </w:r>
      <w:proofErr w:type="gramStart"/>
      <w:r>
        <w:rPr>
          <w:rFonts w:ascii="Arial" w:hAnsi="Arial" w:cs="Arial"/>
          <w:sz w:val="20"/>
          <w:szCs w:val="20"/>
        </w:rPr>
        <w:t>refrigerator</w:t>
      </w:r>
      <w:proofErr w:type="gramEnd"/>
    </w:p>
    <w:p w14:paraId="7A4E6CA7" w14:textId="77777777" w:rsidR="00912917" w:rsidRDefault="00812408" w:rsidP="000D4B49">
      <w:pPr>
        <w:pStyle w:val="Standard"/>
        <w:numPr>
          <w:ilvl w:val="2"/>
          <w:numId w:val="3"/>
        </w:numPr>
        <w:ind w:left="270" w:hanging="270"/>
        <w:rPr>
          <w:rFonts w:ascii="Arial" w:hAnsi="Arial" w:cs="Arial"/>
          <w:sz w:val="20"/>
          <w:szCs w:val="20"/>
        </w:rPr>
      </w:pPr>
      <w:r>
        <w:rPr>
          <w:rFonts w:ascii="Arial" w:hAnsi="Arial" w:cs="Arial"/>
          <w:sz w:val="20"/>
          <w:szCs w:val="20"/>
        </w:rPr>
        <w:t>At 3:00pm or as soon as you can start the process, take 2 Dulcolax tablets by mouth.  If you</w:t>
      </w:r>
      <w:r>
        <w:rPr>
          <w:rFonts w:ascii="Arial" w:hAnsi="Arial" w:cs="Arial"/>
          <w:sz w:val="20"/>
          <w:szCs w:val="20"/>
        </w:rPr>
        <w:tab/>
        <w:t xml:space="preserve">frequently take laxatives, or if you have problems with constipation, take 4 tablets instead of 2.  </w:t>
      </w:r>
    </w:p>
    <w:p w14:paraId="2DAB4053" w14:textId="26686F86" w:rsidR="00912917" w:rsidRDefault="00812408" w:rsidP="000D4B49">
      <w:pPr>
        <w:pStyle w:val="Standard"/>
        <w:numPr>
          <w:ilvl w:val="2"/>
          <w:numId w:val="3"/>
        </w:numPr>
        <w:ind w:left="270" w:hanging="270"/>
        <w:rPr>
          <w:rFonts w:ascii="Arial" w:hAnsi="Arial" w:cs="Arial"/>
          <w:sz w:val="20"/>
          <w:szCs w:val="20"/>
        </w:rPr>
      </w:pPr>
      <w:r>
        <w:rPr>
          <w:rFonts w:ascii="Arial" w:hAnsi="Arial" w:cs="Arial"/>
          <w:sz w:val="20"/>
          <w:szCs w:val="20"/>
        </w:rPr>
        <w:t xml:space="preserve">2 hours after consuming Dulcolax tablets, drink one 8oz glass of Mira-lax/Gatorade. Repeat every 15 minutes until you have finished the 2 liter/64oz of </w:t>
      </w:r>
      <w:r w:rsidR="00C420CA">
        <w:rPr>
          <w:rFonts w:ascii="Arial" w:hAnsi="Arial" w:cs="Arial"/>
          <w:sz w:val="20"/>
          <w:szCs w:val="20"/>
        </w:rPr>
        <w:t>mixture</w:t>
      </w:r>
      <w:r>
        <w:rPr>
          <w:rFonts w:ascii="Arial" w:hAnsi="Arial" w:cs="Arial"/>
          <w:sz w:val="20"/>
          <w:szCs w:val="20"/>
        </w:rPr>
        <w:t xml:space="preserve"> </w:t>
      </w:r>
      <w:bookmarkStart w:id="4" w:name="_Hlk140235291"/>
      <w:r>
        <w:rPr>
          <w:rFonts w:ascii="Arial" w:hAnsi="Arial" w:cs="Arial"/>
          <w:sz w:val="20"/>
          <w:szCs w:val="20"/>
        </w:rPr>
        <w:t>(approximately 2 hours)</w:t>
      </w:r>
    </w:p>
    <w:bookmarkEnd w:id="4"/>
    <w:p w14:paraId="1DCF7B28" w14:textId="77777777" w:rsidR="00912917" w:rsidRPr="000D4B49" w:rsidRDefault="00812408" w:rsidP="000D4B49">
      <w:pPr>
        <w:pStyle w:val="Standard"/>
        <w:jc w:val="center"/>
        <w:rPr>
          <w:rFonts w:ascii="Arial" w:hAnsi="Arial" w:cs="Arial"/>
          <w:b/>
          <w:bCs/>
          <w:sz w:val="20"/>
          <w:szCs w:val="20"/>
        </w:rPr>
      </w:pPr>
      <w:r w:rsidRPr="000D4B49">
        <w:rPr>
          <w:rFonts w:ascii="Arial" w:hAnsi="Arial" w:cs="Arial"/>
          <w:b/>
          <w:bCs/>
          <w:sz w:val="20"/>
          <w:szCs w:val="20"/>
        </w:rPr>
        <w:t>(IF STOMACH UPSET OCCURS TRY DRINKING 4 OZ EVERY 10 MINUTES)</w:t>
      </w:r>
    </w:p>
    <w:p w14:paraId="3BB4808D" w14:textId="77777777" w:rsidR="00912917" w:rsidRDefault="00812408" w:rsidP="000D4B49">
      <w:pPr>
        <w:pStyle w:val="Standard"/>
        <w:numPr>
          <w:ilvl w:val="2"/>
          <w:numId w:val="3"/>
        </w:numPr>
        <w:ind w:left="270" w:hanging="270"/>
        <w:rPr>
          <w:rFonts w:ascii="Arial" w:hAnsi="Arial" w:cs="Arial"/>
          <w:sz w:val="20"/>
          <w:szCs w:val="20"/>
        </w:rPr>
      </w:pPr>
      <w:r>
        <w:rPr>
          <w:rFonts w:ascii="Arial" w:hAnsi="Arial" w:cs="Arial"/>
          <w:sz w:val="20"/>
          <w:szCs w:val="20"/>
        </w:rPr>
        <w:t>1 hour after finishing the mixture, take 2-4 more Dulcolax tablets.</w:t>
      </w:r>
    </w:p>
    <w:p w14:paraId="65A29600" w14:textId="0AE493F6" w:rsidR="00912917" w:rsidRPr="004B67F7" w:rsidRDefault="00812408" w:rsidP="004B67F7">
      <w:pPr>
        <w:pStyle w:val="Standard"/>
        <w:numPr>
          <w:ilvl w:val="2"/>
          <w:numId w:val="3"/>
        </w:numPr>
        <w:ind w:left="270" w:hanging="270"/>
        <w:rPr>
          <w:rFonts w:ascii="Arial" w:hAnsi="Arial" w:cs="Arial"/>
          <w:sz w:val="20"/>
          <w:szCs w:val="20"/>
        </w:rPr>
      </w:pPr>
      <w:r>
        <w:rPr>
          <w:rFonts w:ascii="Arial" w:hAnsi="Arial" w:cs="Arial"/>
          <w:sz w:val="20"/>
          <w:szCs w:val="20"/>
        </w:rPr>
        <w:t>Drink at least 32-64oz of water the rest of the night.</w:t>
      </w:r>
    </w:p>
    <w:p w14:paraId="29617DAE" w14:textId="4ACCDDB7" w:rsidR="00912917" w:rsidRDefault="00812408">
      <w:pPr>
        <w:pStyle w:val="Standard"/>
      </w:pPr>
      <w:bookmarkStart w:id="5" w:name="_Hlk140230742"/>
      <w:bookmarkStart w:id="6" w:name="_Hlk140230961"/>
      <w:bookmarkStart w:id="7" w:name="_Hlk140236251"/>
      <w:bookmarkEnd w:id="2"/>
      <w:bookmarkEnd w:id="0"/>
      <w:r>
        <w:rPr>
          <w:rFonts w:ascii="Arial" w:hAnsi="Arial" w:cs="Arial"/>
          <w:sz w:val="20"/>
          <w:szCs w:val="20"/>
        </w:rPr>
        <w:lastRenderedPageBreak/>
        <w:t xml:space="preserve">Expect to use the facilities frequently.  </w:t>
      </w:r>
      <w:r>
        <w:rPr>
          <w:rFonts w:ascii="Arial" w:hAnsi="Arial" w:cs="Arial"/>
          <w:b/>
          <w:bCs/>
          <w:sz w:val="20"/>
          <w:szCs w:val="20"/>
        </w:rPr>
        <w:t>THE STOOL SHOULD BE CLEAR, LEMONADE LIKE, NOT SLUDGY OR BROWN.</w:t>
      </w:r>
      <w:r>
        <w:rPr>
          <w:rFonts w:ascii="Arial" w:hAnsi="Arial" w:cs="Arial"/>
          <w:sz w:val="20"/>
          <w:szCs w:val="20"/>
        </w:rPr>
        <w:t xml:space="preserve">  It doesn't have to be clear in color like water since digestive juices will continue to tint the stool yellow and small flecks of debris are not a problem </w:t>
      </w:r>
      <w:proofErr w:type="gramStart"/>
      <w:r>
        <w:rPr>
          <w:rFonts w:ascii="Arial" w:hAnsi="Arial" w:cs="Arial"/>
          <w:sz w:val="20"/>
          <w:szCs w:val="20"/>
        </w:rPr>
        <w:t>as long as</w:t>
      </w:r>
      <w:proofErr w:type="gramEnd"/>
      <w:r>
        <w:rPr>
          <w:rFonts w:ascii="Arial" w:hAnsi="Arial" w:cs="Arial"/>
          <w:sz w:val="20"/>
          <w:szCs w:val="20"/>
        </w:rPr>
        <w:t xml:space="preserve"> stool is not muddy or thick.  Expect some cramps.  It usually takes about an hour to </w:t>
      </w:r>
      <w:r w:rsidR="00CE4BA7">
        <w:rPr>
          <w:rFonts w:ascii="Arial" w:hAnsi="Arial" w:cs="Arial"/>
          <w:sz w:val="20"/>
          <w:szCs w:val="20"/>
        </w:rPr>
        <w:t>notice</w:t>
      </w:r>
      <w:r>
        <w:rPr>
          <w:rFonts w:ascii="Arial" w:hAnsi="Arial" w:cs="Arial"/>
          <w:sz w:val="20"/>
          <w:szCs w:val="20"/>
        </w:rPr>
        <w:t xml:space="preserve"> the diarrhea </w:t>
      </w:r>
      <w:r w:rsidR="00FE2320">
        <w:rPr>
          <w:rFonts w:ascii="Arial" w:hAnsi="Arial" w:cs="Arial"/>
          <w:sz w:val="20"/>
          <w:szCs w:val="20"/>
        </w:rPr>
        <w:t>e</w:t>
      </w:r>
      <w:r>
        <w:rPr>
          <w:rFonts w:ascii="Arial" w:hAnsi="Arial" w:cs="Arial"/>
          <w:sz w:val="20"/>
          <w:szCs w:val="20"/>
        </w:rPr>
        <w:t>ffect, but in some people,</w:t>
      </w:r>
      <w:r>
        <w:rPr>
          <w:rFonts w:ascii="Arial" w:hAnsi="Arial" w:cs="Arial"/>
          <w:sz w:val="22"/>
          <w:szCs w:val="22"/>
        </w:rPr>
        <w:t xml:space="preserve"> </w:t>
      </w:r>
      <w:r>
        <w:rPr>
          <w:rFonts w:ascii="Arial" w:hAnsi="Arial" w:cs="Arial"/>
          <w:sz w:val="20"/>
          <w:szCs w:val="20"/>
        </w:rPr>
        <w:t>it may take longer to</w:t>
      </w:r>
      <w:r>
        <w:rPr>
          <w:rFonts w:ascii="Arial" w:hAnsi="Arial" w:cs="Arial"/>
          <w:sz w:val="22"/>
          <w:szCs w:val="22"/>
        </w:rPr>
        <w:t xml:space="preserve"> </w:t>
      </w:r>
      <w:r>
        <w:rPr>
          <w:rFonts w:ascii="Arial" w:hAnsi="Arial" w:cs="Arial"/>
          <w:sz w:val="20"/>
          <w:szCs w:val="20"/>
        </w:rPr>
        <w:t xml:space="preserve">notice the affect so please don't be alarmed.  You may notice some bloating or cramping at the beginning of the prep, but this usually gradually improves once the diarrhea begins.  Occasionally, some may develop nausea </w:t>
      </w:r>
      <w:proofErr w:type="gramStart"/>
      <w:r>
        <w:rPr>
          <w:rFonts w:ascii="Arial" w:hAnsi="Arial" w:cs="Arial"/>
          <w:sz w:val="20"/>
          <w:szCs w:val="20"/>
        </w:rPr>
        <w:t>with</w:t>
      </w:r>
      <w:proofErr w:type="gramEnd"/>
      <w:r>
        <w:rPr>
          <w:rFonts w:ascii="Arial" w:hAnsi="Arial" w:cs="Arial"/>
          <w:sz w:val="20"/>
          <w:szCs w:val="20"/>
        </w:rPr>
        <w:t xml:space="preserve"> vomiting.  The best remedy for this is to take a break from the Mira-lax for about an hour to allow it to move downstream, and then resume drinking at a slower rate.  It usually takes about 2 hours to complete the entire container.  However, it is okay if it takes </w:t>
      </w:r>
      <w:r w:rsidR="00CE4BA7">
        <w:rPr>
          <w:rFonts w:ascii="Arial" w:hAnsi="Arial" w:cs="Arial"/>
          <w:sz w:val="20"/>
          <w:szCs w:val="20"/>
        </w:rPr>
        <w:t>longer,</w:t>
      </w:r>
      <w:r>
        <w:rPr>
          <w:rFonts w:ascii="Arial" w:hAnsi="Arial" w:cs="Arial"/>
          <w:sz w:val="20"/>
          <w:szCs w:val="20"/>
        </w:rPr>
        <w:t xml:space="preserve"> and the diarrhea generally continues for about an hour or two after completing the prep.  Many have found that drinking the prep through a straw and chilling the solution improves tolerance.  </w:t>
      </w:r>
    </w:p>
    <w:p w14:paraId="1C1F4378" w14:textId="77777777" w:rsidR="00912917" w:rsidRDefault="00912917">
      <w:pPr>
        <w:pStyle w:val="Standard"/>
        <w:rPr>
          <w:rFonts w:ascii="Arial" w:hAnsi="Arial" w:cs="Arial"/>
          <w:sz w:val="12"/>
          <w:szCs w:val="12"/>
        </w:rPr>
      </w:pPr>
    </w:p>
    <w:p w14:paraId="766C2277" w14:textId="77777777" w:rsidR="00912917" w:rsidRDefault="00812408">
      <w:pPr>
        <w:pStyle w:val="Standard"/>
      </w:pPr>
      <w:r>
        <w:rPr>
          <w:rFonts w:ascii="Arial" w:hAnsi="Arial" w:cs="Arial"/>
          <w:sz w:val="20"/>
          <w:szCs w:val="20"/>
        </w:rPr>
        <w:t xml:space="preserve">IF YOU ARE SCHEDULED FOR A MORNING PROCEDURE AND NOT HAVING BOWEL MOVEMENTS BY 8:00 PM PLEASE TAKE 2 EXTRA DULCOLAX TABLETS AND WAIT 1 HOUR.  IF STILL NO BOWEL MOVEMENTS AFTER THAT, PLEASE CALL OUR MAIN OFFICE AT </w:t>
      </w:r>
      <w:r w:rsidRPr="00CE4BA7">
        <w:rPr>
          <w:rFonts w:ascii="Arial" w:hAnsi="Arial" w:cs="Arial"/>
          <w:b/>
          <w:bCs/>
          <w:i/>
          <w:iCs/>
          <w:sz w:val="20"/>
          <w:szCs w:val="20"/>
          <w:u w:val="single"/>
        </w:rPr>
        <w:t>970-356-2520</w:t>
      </w:r>
      <w:r w:rsidRPr="00CE4BA7">
        <w:rPr>
          <w:rFonts w:ascii="Arial" w:hAnsi="Arial" w:cs="Arial"/>
          <w:b/>
          <w:bCs/>
          <w:sz w:val="20"/>
          <w:szCs w:val="20"/>
          <w:u w:val="single"/>
        </w:rPr>
        <w:t xml:space="preserve"> AND ASK TO SPEAK WITH AN ON-CALL DOCTOR</w:t>
      </w:r>
      <w:r>
        <w:rPr>
          <w:rFonts w:ascii="Arial" w:hAnsi="Arial" w:cs="Arial"/>
          <w:sz w:val="20"/>
          <w:szCs w:val="20"/>
        </w:rPr>
        <w:t>!  IF YOU ARE SCHEDULED FOR AN AFTERNOON PROCEDURE AND NOT HAVING BOWEL MOVEMENTS BY THE MORNING OF THE PROCEDURE, PLEASE CALL OUR OFFICE AT 8:00AM.</w:t>
      </w:r>
    </w:p>
    <w:p w14:paraId="2D732133" w14:textId="77777777" w:rsidR="00912917" w:rsidRDefault="00912917">
      <w:pPr>
        <w:pStyle w:val="Standard"/>
        <w:rPr>
          <w:rFonts w:ascii="Arial" w:hAnsi="Arial" w:cs="Arial"/>
          <w:b/>
          <w:bCs/>
          <w:sz w:val="12"/>
          <w:szCs w:val="12"/>
          <w:u w:val="single"/>
        </w:rPr>
      </w:pPr>
    </w:p>
    <w:p w14:paraId="34CD5FA5" w14:textId="77777777" w:rsidR="00912917" w:rsidRDefault="00812408">
      <w:pPr>
        <w:pStyle w:val="Standard"/>
        <w:rPr>
          <w:rFonts w:ascii="Arial" w:hAnsi="Arial" w:cs="Arial"/>
          <w:b/>
          <w:bCs/>
          <w:sz w:val="22"/>
          <w:szCs w:val="22"/>
          <w:u w:val="single"/>
        </w:rPr>
      </w:pPr>
      <w:bookmarkStart w:id="8" w:name="_Hlk140230322"/>
      <w:r>
        <w:rPr>
          <w:rFonts w:ascii="Arial" w:hAnsi="Arial" w:cs="Arial"/>
          <w:b/>
          <w:bCs/>
          <w:sz w:val="22"/>
          <w:szCs w:val="22"/>
          <w:u w:val="single"/>
        </w:rPr>
        <w:t>DAY OF YOUR PROCEDURE</w:t>
      </w:r>
    </w:p>
    <w:p w14:paraId="45DB06AC" w14:textId="77777777" w:rsidR="00912917" w:rsidRDefault="00812408" w:rsidP="000D4B49">
      <w:pPr>
        <w:pStyle w:val="Standard"/>
        <w:numPr>
          <w:ilvl w:val="0"/>
          <w:numId w:val="4"/>
        </w:numPr>
        <w:ind w:left="180" w:hanging="180"/>
      </w:pPr>
      <w:r>
        <w:rPr>
          <w:rFonts w:ascii="Arial" w:hAnsi="Arial" w:cs="Arial"/>
          <w:b/>
          <w:bCs/>
          <w:i/>
          <w:iCs/>
          <w:sz w:val="20"/>
          <w:szCs w:val="20"/>
        </w:rPr>
        <w:t>Nothing to eat or drink after midnight.</w:t>
      </w:r>
      <w:r>
        <w:rPr>
          <w:rFonts w:ascii="Arial" w:hAnsi="Arial" w:cs="Arial"/>
          <w:sz w:val="20"/>
          <w:szCs w:val="20"/>
        </w:rPr>
        <w:t xml:space="preserve">  Brushing your teeth and “just a sip” of water is acceptable.</w:t>
      </w:r>
    </w:p>
    <w:p w14:paraId="7E9BC421" w14:textId="77777777" w:rsidR="00912917" w:rsidRDefault="00812408" w:rsidP="000D4B49">
      <w:pPr>
        <w:pStyle w:val="Standard"/>
        <w:numPr>
          <w:ilvl w:val="0"/>
          <w:numId w:val="4"/>
        </w:numPr>
        <w:ind w:left="180" w:hanging="180"/>
        <w:rPr>
          <w:rFonts w:ascii="Arial" w:hAnsi="Arial" w:cs="Arial"/>
          <w:sz w:val="20"/>
          <w:szCs w:val="20"/>
        </w:rPr>
      </w:pPr>
      <w:r>
        <w:rPr>
          <w:rFonts w:ascii="Arial" w:hAnsi="Arial" w:cs="Arial"/>
          <w:sz w:val="20"/>
          <w:szCs w:val="20"/>
        </w:rPr>
        <w:t>However, if your test is scheduled late in the day (after 12:00pm) you may have clear liquids up to 6 hours before your procedure.</w:t>
      </w:r>
    </w:p>
    <w:p w14:paraId="38C0296A" w14:textId="77777777" w:rsidR="00912917" w:rsidRDefault="00812408" w:rsidP="000D4B49">
      <w:pPr>
        <w:pStyle w:val="Standard"/>
        <w:numPr>
          <w:ilvl w:val="0"/>
          <w:numId w:val="4"/>
        </w:numPr>
        <w:ind w:left="180" w:hanging="180"/>
        <w:rPr>
          <w:rFonts w:ascii="Arial" w:hAnsi="Arial" w:cs="Arial"/>
          <w:sz w:val="20"/>
          <w:szCs w:val="20"/>
        </w:rPr>
      </w:pPr>
      <w:r>
        <w:rPr>
          <w:rFonts w:ascii="Arial" w:hAnsi="Arial" w:cs="Arial"/>
          <w:sz w:val="20"/>
          <w:szCs w:val="20"/>
        </w:rPr>
        <w:t>If you take a heart or seizure medication routinely, it is okay to take this medication early in the morning before your procedure.</w:t>
      </w:r>
    </w:p>
    <w:p w14:paraId="3F019210" w14:textId="77777777" w:rsidR="00912917" w:rsidRDefault="00812408" w:rsidP="000D4B49">
      <w:pPr>
        <w:pStyle w:val="Standard"/>
        <w:numPr>
          <w:ilvl w:val="0"/>
          <w:numId w:val="4"/>
        </w:numPr>
        <w:ind w:left="180" w:hanging="180"/>
        <w:rPr>
          <w:rFonts w:ascii="Arial" w:hAnsi="Arial" w:cs="Arial"/>
          <w:b/>
          <w:bCs/>
          <w:i/>
          <w:iCs/>
          <w:sz w:val="20"/>
          <w:szCs w:val="20"/>
        </w:rPr>
      </w:pPr>
      <w:bookmarkStart w:id="9" w:name="_Hlk140234701"/>
      <w:r>
        <w:rPr>
          <w:rFonts w:ascii="Arial" w:hAnsi="Arial" w:cs="Arial"/>
          <w:b/>
          <w:bCs/>
          <w:i/>
          <w:iCs/>
          <w:sz w:val="20"/>
          <w:szCs w:val="20"/>
        </w:rPr>
        <w:t xml:space="preserve">Please do not take any blood pressure medications the morning of your </w:t>
      </w:r>
      <w:proofErr w:type="gramStart"/>
      <w:r>
        <w:rPr>
          <w:rFonts w:ascii="Arial" w:hAnsi="Arial" w:cs="Arial"/>
          <w:b/>
          <w:bCs/>
          <w:i/>
          <w:iCs/>
          <w:sz w:val="20"/>
          <w:szCs w:val="20"/>
        </w:rPr>
        <w:t>procedure</w:t>
      </w:r>
      <w:proofErr w:type="gramEnd"/>
    </w:p>
    <w:bookmarkEnd w:id="9"/>
    <w:p w14:paraId="22DF1478" w14:textId="5AF75791" w:rsidR="00912917" w:rsidRDefault="00912917">
      <w:pPr>
        <w:pStyle w:val="Standard"/>
        <w:jc w:val="center"/>
        <w:rPr>
          <w:rFonts w:ascii="Arial" w:hAnsi="Arial" w:cs="Arial"/>
          <w:b/>
          <w:bCs/>
          <w:sz w:val="12"/>
          <w:szCs w:val="12"/>
        </w:rPr>
      </w:pPr>
    </w:p>
    <w:p w14:paraId="5DE743AB" w14:textId="77777777" w:rsidR="00A0371D" w:rsidRDefault="00A0371D">
      <w:pPr>
        <w:pStyle w:val="Standard"/>
        <w:jc w:val="center"/>
        <w:rPr>
          <w:rFonts w:ascii="Arial" w:hAnsi="Arial" w:cs="Arial"/>
          <w:b/>
          <w:bCs/>
          <w:sz w:val="12"/>
          <w:szCs w:val="12"/>
        </w:rPr>
      </w:pPr>
    </w:p>
    <w:p w14:paraId="6027BC8E" w14:textId="77777777" w:rsidR="00E23B7F" w:rsidRDefault="00E23B7F">
      <w:pPr>
        <w:pStyle w:val="Standard"/>
        <w:jc w:val="center"/>
        <w:rPr>
          <w:rFonts w:ascii="Arial" w:hAnsi="Arial" w:cs="Arial"/>
          <w:b/>
          <w:bCs/>
          <w:sz w:val="12"/>
          <w:szCs w:val="12"/>
        </w:rPr>
      </w:pPr>
    </w:p>
    <w:p w14:paraId="7158E084" w14:textId="77777777" w:rsidR="00AF5F34" w:rsidRDefault="00812408">
      <w:pPr>
        <w:pStyle w:val="Standard"/>
        <w:jc w:val="center"/>
        <w:rPr>
          <w:rFonts w:ascii="Arial" w:hAnsi="Arial" w:cs="Arial"/>
          <w:b/>
          <w:bCs/>
          <w:sz w:val="22"/>
          <w:szCs w:val="22"/>
        </w:rPr>
      </w:pPr>
      <w:bookmarkStart w:id="10" w:name="_Hlk140232961"/>
      <w:r>
        <w:rPr>
          <w:rFonts w:ascii="Arial" w:hAnsi="Arial" w:cs="Arial"/>
          <w:b/>
          <w:bCs/>
          <w:sz w:val="22"/>
          <w:szCs w:val="22"/>
        </w:rPr>
        <w:t xml:space="preserve">**WE RECOMMEND </w:t>
      </w:r>
      <w:r w:rsidRPr="00CE4BA7">
        <w:rPr>
          <w:rFonts w:ascii="Arial" w:hAnsi="Arial" w:cs="Arial"/>
          <w:b/>
          <w:bCs/>
          <w:sz w:val="22"/>
          <w:szCs w:val="22"/>
          <w:u w:val="single"/>
        </w:rPr>
        <w:t>YOU CALL YOUR INSURANCE</w:t>
      </w:r>
      <w:r>
        <w:rPr>
          <w:rFonts w:ascii="Arial" w:hAnsi="Arial" w:cs="Arial"/>
          <w:b/>
          <w:bCs/>
          <w:sz w:val="22"/>
          <w:szCs w:val="22"/>
        </w:rPr>
        <w:t xml:space="preserve"> TO CONFIRM COVERAGE FOR THIS PROCEDURE</w:t>
      </w:r>
      <w:r w:rsidR="00AF5F34">
        <w:rPr>
          <w:rFonts w:ascii="Arial" w:hAnsi="Arial" w:cs="Arial"/>
          <w:b/>
          <w:bCs/>
          <w:sz w:val="22"/>
          <w:szCs w:val="22"/>
        </w:rPr>
        <w:t>**</w:t>
      </w:r>
      <w:r>
        <w:rPr>
          <w:rFonts w:ascii="Arial" w:hAnsi="Arial" w:cs="Arial"/>
          <w:b/>
          <w:bCs/>
          <w:sz w:val="22"/>
          <w:szCs w:val="22"/>
        </w:rPr>
        <w:t xml:space="preserve"> </w:t>
      </w:r>
    </w:p>
    <w:p w14:paraId="10DBCC62" w14:textId="1591502E" w:rsidR="00AF5F34" w:rsidRDefault="00AF5F34">
      <w:pPr>
        <w:pStyle w:val="Standard"/>
        <w:jc w:val="center"/>
        <w:rPr>
          <w:rFonts w:ascii="Arial" w:hAnsi="Arial" w:cs="Arial"/>
          <w:b/>
          <w:bCs/>
          <w:sz w:val="22"/>
          <w:szCs w:val="22"/>
        </w:rPr>
      </w:pPr>
      <w:r>
        <w:rPr>
          <w:rFonts w:ascii="Arial" w:hAnsi="Arial" w:cs="Arial"/>
          <w:b/>
          <w:bCs/>
          <w:sz w:val="22"/>
          <w:szCs w:val="22"/>
        </w:rPr>
        <w:t>T</w:t>
      </w:r>
      <w:r w:rsidR="00812408">
        <w:rPr>
          <w:rFonts w:ascii="Arial" w:hAnsi="Arial" w:cs="Arial"/>
          <w:b/>
          <w:bCs/>
          <w:sz w:val="22"/>
          <w:szCs w:val="22"/>
        </w:rPr>
        <w:t>he generic billing code used is 45378</w:t>
      </w:r>
      <w:r w:rsidR="00FE2320">
        <w:rPr>
          <w:rFonts w:ascii="Arial" w:hAnsi="Arial" w:cs="Arial"/>
          <w:b/>
          <w:bCs/>
          <w:sz w:val="22"/>
          <w:szCs w:val="22"/>
        </w:rPr>
        <w:t>.</w:t>
      </w:r>
      <w:r w:rsidR="00812408">
        <w:rPr>
          <w:rFonts w:ascii="Arial" w:hAnsi="Arial" w:cs="Arial"/>
          <w:b/>
          <w:bCs/>
          <w:sz w:val="22"/>
          <w:szCs w:val="22"/>
        </w:rPr>
        <w:t xml:space="preserve"> </w:t>
      </w:r>
      <w:r w:rsidR="00FE2320">
        <w:rPr>
          <w:rFonts w:ascii="Arial" w:hAnsi="Arial" w:cs="Arial"/>
          <w:b/>
          <w:bCs/>
          <w:sz w:val="22"/>
          <w:szCs w:val="22"/>
        </w:rPr>
        <w:t>T</w:t>
      </w:r>
      <w:r w:rsidR="00812408">
        <w:rPr>
          <w:rFonts w:ascii="Arial" w:hAnsi="Arial" w:cs="Arial"/>
          <w:b/>
          <w:bCs/>
          <w:sz w:val="22"/>
          <w:szCs w:val="22"/>
        </w:rPr>
        <w:t xml:space="preserve">his code may change if additional work is needed during the procedure. </w:t>
      </w:r>
    </w:p>
    <w:p w14:paraId="7674300A" w14:textId="77777777" w:rsidR="00A0371D" w:rsidRDefault="00A0371D">
      <w:pPr>
        <w:pStyle w:val="Standard"/>
        <w:jc w:val="center"/>
        <w:rPr>
          <w:rFonts w:ascii="Arial" w:hAnsi="Arial" w:cs="Arial"/>
          <w:b/>
          <w:bCs/>
          <w:sz w:val="22"/>
          <w:szCs w:val="22"/>
        </w:rPr>
      </w:pPr>
    </w:p>
    <w:p w14:paraId="63211682" w14:textId="1066F8C0" w:rsidR="00912917" w:rsidRPr="00AF5F34" w:rsidRDefault="00AF5F34">
      <w:pPr>
        <w:pStyle w:val="Standard"/>
        <w:jc w:val="center"/>
        <w:rPr>
          <w:sz w:val="22"/>
          <w:szCs w:val="22"/>
        </w:rPr>
      </w:pPr>
      <w:r w:rsidRPr="00AF5F34">
        <w:rPr>
          <w:rFonts w:ascii="Arial" w:hAnsi="Arial" w:cs="Arial"/>
          <w:b/>
          <w:bCs/>
          <w:sz w:val="20"/>
          <w:szCs w:val="20"/>
        </w:rPr>
        <w:t>**</w:t>
      </w:r>
      <w:r w:rsidR="00812408" w:rsidRPr="00AF5F34">
        <w:rPr>
          <w:rFonts w:ascii="Arial" w:hAnsi="Arial" w:cs="Arial"/>
          <w:b/>
          <w:bCs/>
          <w:sz w:val="20"/>
          <w:szCs w:val="20"/>
        </w:rPr>
        <w:t>THERE IS NEVER A GUARANTEE OF PAYMENT OR BENEFITS UNTIL INSURANCE RECEIVES A CLAIM**</w:t>
      </w:r>
    </w:p>
    <w:p w14:paraId="07696E0B" w14:textId="6F797537" w:rsidR="00912917" w:rsidRDefault="00912917">
      <w:pPr>
        <w:pStyle w:val="Standard"/>
        <w:rPr>
          <w:rFonts w:ascii="Arial" w:hAnsi="Arial" w:cs="Arial"/>
          <w:sz w:val="12"/>
          <w:szCs w:val="12"/>
        </w:rPr>
      </w:pPr>
    </w:p>
    <w:p w14:paraId="2192B2D2" w14:textId="77777777" w:rsidR="00E23B7F" w:rsidRDefault="00E23B7F">
      <w:pPr>
        <w:pStyle w:val="Standard"/>
        <w:rPr>
          <w:rFonts w:ascii="Arial" w:hAnsi="Arial" w:cs="Arial"/>
          <w:sz w:val="12"/>
          <w:szCs w:val="12"/>
        </w:rPr>
      </w:pPr>
    </w:p>
    <w:p w14:paraId="72AF564A" w14:textId="77777777" w:rsidR="00912917" w:rsidRDefault="00812408">
      <w:pPr>
        <w:pStyle w:val="Standard"/>
        <w:rPr>
          <w:rFonts w:ascii="Arial" w:hAnsi="Arial" w:cs="Arial"/>
          <w:b/>
          <w:sz w:val="21"/>
          <w:szCs w:val="21"/>
        </w:rPr>
      </w:pPr>
      <w:bookmarkStart w:id="11" w:name="_Hlk140233241"/>
      <w:r>
        <w:rPr>
          <w:rFonts w:ascii="Arial" w:hAnsi="Arial" w:cs="Arial"/>
          <w:b/>
          <w:sz w:val="21"/>
          <w:szCs w:val="21"/>
        </w:rPr>
        <w:t>Your procedure is scheduled at:</w:t>
      </w:r>
    </w:p>
    <w:bookmarkEnd w:id="8"/>
    <w:bookmarkEnd w:id="10"/>
    <w:p w14:paraId="2A74EC01" w14:textId="03781684" w:rsidR="00912917" w:rsidRDefault="00912917" w:rsidP="00A0371D">
      <w:pPr>
        <w:pStyle w:val="Standard"/>
        <w:rPr>
          <w:rFonts w:ascii="Arial" w:hAnsi="Arial" w:cs="Arial"/>
          <w:b/>
          <w:sz w:val="21"/>
          <w:szCs w:val="21"/>
        </w:rPr>
      </w:pPr>
    </w:p>
    <w:tbl>
      <w:tblPr>
        <w:tblW w:w="5838" w:type="dxa"/>
        <w:jc w:val="center"/>
        <w:tblLayout w:type="fixed"/>
        <w:tblCellMar>
          <w:left w:w="10" w:type="dxa"/>
          <w:right w:w="10" w:type="dxa"/>
        </w:tblCellMar>
        <w:tblLook w:val="0000" w:firstRow="0" w:lastRow="0" w:firstColumn="0" w:lastColumn="0" w:noHBand="0" w:noVBand="0"/>
      </w:tblPr>
      <w:tblGrid>
        <w:gridCol w:w="5838"/>
      </w:tblGrid>
      <w:tr w:rsidR="002F731D" w14:paraId="7E764FCD" w14:textId="77777777" w:rsidTr="002F731D">
        <w:trPr>
          <w:trHeight w:val="369"/>
          <w:jc w:val="center"/>
        </w:trPr>
        <w:tc>
          <w:tcPr>
            <w:tcW w:w="5838" w:type="dxa"/>
            <w:shd w:val="clear" w:color="auto" w:fill="auto"/>
            <w:tcMar>
              <w:top w:w="55" w:type="dxa"/>
              <w:left w:w="55" w:type="dxa"/>
              <w:bottom w:w="55" w:type="dxa"/>
              <w:right w:w="55" w:type="dxa"/>
            </w:tcMar>
          </w:tcPr>
          <w:bookmarkEnd w:id="6"/>
          <w:p w14:paraId="628EB349" w14:textId="77777777" w:rsidR="002F731D" w:rsidRDefault="002F731D" w:rsidP="002F731D">
            <w:pPr>
              <w:pStyle w:val="Standard"/>
              <w:jc w:val="center"/>
              <w:rPr>
                <w:rFonts w:ascii="Arial" w:hAnsi="Arial" w:cs="Arial"/>
                <w:b/>
                <w:bCs/>
                <w:sz w:val="20"/>
                <w:szCs w:val="20"/>
              </w:rPr>
            </w:pPr>
            <w:r>
              <w:rPr>
                <w:rFonts w:ascii="Arial" w:hAnsi="Arial" w:cs="Arial"/>
                <w:b/>
                <w:bCs/>
                <w:sz w:val="20"/>
                <w:szCs w:val="20"/>
              </w:rPr>
              <w:t>Family Physician of Greeley – Central Endoscopy</w:t>
            </w:r>
          </w:p>
          <w:p w14:paraId="1780D7F4" w14:textId="3A9EA7C7" w:rsidR="002F731D" w:rsidRDefault="002F731D" w:rsidP="002F731D">
            <w:pPr>
              <w:pStyle w:val="Standard"/>
              <w:jc w:val="center"/>
              <w:rPr>
                <w:rFonts w:ascii="Arial" w:hAnsi="Arial" w:cs="Arial"/>
                <w:b/>
                <w:bCs/>
                <w:sz w:val="20"/>
                <w:szCs w:val="20"/>
              </w:rPr>
            </w:pPr>
            <w:r>
              <w:rPr>
                <w:rFonts w:ascii="Arial" w:hAnsi="Arial" w:cs="Arial"/>
                <w:b/>
                <w:bCs/>
                <w:sz w:val="20"/>
                <w:szCs w:val="20"/>
              </w:rPr>
              <w:t xml:space="preserve">(Under building on </w:t>
            </w:r>
            <w:r w:rsidR="00CF64AF">
              <w:rPr>
                <w:rFonts w:ascii="Arial" w:hAnsi="Arial" w:cs="Arial"/>
                <w:b/>
                <w:bCs/>
                <w:sz w:val="20"/>
                <w:szCs w:val="20"/>
              </w:rPr>
              <w:t>E</w:t>
            </w:r>
            <w:r>
              <w:rPr>
                <w:rFonts w:ascii="Arial" w:hAnsi="Arial" w:cs="Arial"/>
                <w:b/>
                <w:bCs/>
                <w:sz w:val="20"/>
                <w:szCs w:val="20"/>
              </w:rPr>
              <w:t xml:space="preserve">ast </w:t>
            </w:r>
            <w:r w:rsidR="00CF64AF">
              <w:rPr>
                <w:rFonts w:ascii="Arial" w:hAnsi="Arial" w:cs="Arial"/>
                <w:b/>
                <w:bCs/>
                <w:sz w:val="20"/>
                <w:szCs w:val="20"/>
              </w:rPr>
              <w:t>W</w:t>
            </w:r>
            <w:r>
              <w:rPr>
                <w:rFonts w:ascii="Arial" w:hAnsi="Arial" w:cs="Arial"/>
                <w:b/>
                <w:bCs/>
                <w:sz w:val="20"/>
                <w:szCs w:val="20"/>
              </w:rPr>
              <w:t xml:space="preserve">all </w:t>
            </w:r>
            <w:r w:rsidRPr="00CF64AF">
              <w:rPr>
                <w:rFonts w:ascii="Arial" w:hAnsi="Arial" w:cs="Arial"/>
                <w:b/>
                <w:bCs/>
                <w:i/>
                <w:iCs/>
                <w:sz w:val="20"/>
                <w:szCs w:val="20"/>
              </w:rPr>
              <w:t>Patient Entrance</w:t>
            </w:r>
            <w:r>
              <w:rPr>
                <w:rFonts w:ascii="Arial" w:hAnsi="Arial" w:cs="Arial"/>
                <w:b/>
                <w:bCs/>
                <w:sz w:val="20"/>
                <w:szCs w:val="20"/>
              </w:rPr>
              <w:t xml:space="preserve"> door)</w:t>
            </w:r>
          </w:p>
          <w:p w14:paraId="44E97CB7" w14:textId="77777777" w:rsidR="002F731D" w:rsidRPr="00812408" w:rsidRDefault="002F731D" w:rsidP="002F731D">
            <w:pPr>
              <w:pStyle w:val="Standard"/>
              <w:jc w:val="center"/>
              <w:rPr>
                <w:sz w:val="20"/>
                <w:szCs w:val="20"/>
              </w:rPr>
            </w:pPr>
            <w:r w:rsidRPr="00812408">
              <w:rPr>
                <w:rFonts w:ascii="Arial" w:hAnsi="Arial" w:cs="Arial"/>
                <w:sz w:val="20"/>
                <w:szCs w:val="20"/>
              </w:rPr>
              <w:t>2520 W 16</w:t>
            </w:r>
            <w:r w:rsidRPr="00812408">
              <w:rPr>
                <w:rFonts w:ascii="Arial" w:hAnsi="Arial" w:cs="Arial"/>
                <w:sz w:val="20"/>
                <w:szCs w:val="20"/>
                <w:vertAlign w:val="superscript"/>
              </w:rPr>
              <w:t>th</w:t>
            </w:r>
            <w:r w:rsidRPr="00812408">
              <w:rPr>
                <w:rFonts w:ascii="Arial" w:hAnsi="Arial" w:cs="Arial"/>
                <w:sz w:val="20"/>
                <w:szCs w:val="20"/>
              </w:rPr>
              <w:t xml:space="preserve"> Street</w:t>
            </w:r>
          </w:p>
          <w:p w14:paraId="4C62407C" w14:textId="77777777" w:rsidR="002F731D" w:rsidRPr="00812408" w:rsidRDefault="002F731D" w:rsidP="002F731D">
            <w:pPr>
              <w:pStyle w:val="Standard"/>
              <w:jc w:val="center"/>
              <w:rPr>
                <w:sz w:val="20"/>
                <w:szCs w:val="20"/>
              </w:rPr>
            </w:pPr>
            <w:r w:rsidRPr="00812408">
              <w:rPr>
                <w:rFonts w:ascii="Arial" w:hAnsi="Arial" w:cs="Arial"/>
                <w:sz w:val="20"/>
                <w:szCs w:val="20"/>
              </w:rPr>
              <w:t>Greeley, CO 80634</w:t>
            </w:r>
          </w:p>
          <w:p w14:paraId="7050C43D" w14:textId="310477A2" w:rsidR="002F731D" w:rsidRDefault="002F731D" w:rsidP="002F731D">
            <w:pPr>
              <w:pStyle w:val="Standard"/>
              <w:jc w:val="center"/>
            </w:pPr>
            <w:r w:rsidRPr="00812408">
              <w:rPr>
                <w:rFonts w:ascii="Arial" w:hAnsi="Arial" w:cs="Arial"/>
                <w:sz w:val="20"/>
                <w:szCs w:val="20"/>
              </w:rPr>
              <w:t>970-804-2014</w:t>
            </w:r>
          </w:p>
        </w:tc>
      </w:tr>
      <w:bookmarkEnd w:id="5"/>
    </w:tbl>
    <w:p w14:paraId="1BE05905" w14:textId="77777777" w:rsidR="00912917" w:rsidRDefault="00912917">
      <w:pPr>
        <w:pStyle w:val="Standard"/>
        <w:jc w:val="center"/>
        <w:rPr>
          <w:rFonts w:ascii="Arial" w:hAnsi="Arial" w:cs="Arial"/>
          <w:sz w:val="12"/>
          <w:szCs w:val="12"/>
        </w:rPr>
      </w:pPr>
    </w:p>
    <w:p w14:paraId="62B8BB7E" w14:textId="77777777" w:rsidR="00912917" w:rsidRDefault="00912917">
      <w:pPr>
        <w:pStyle w:val="Standard"/>
        <w:jc w:val="center"/>
        <w:rPr>
          <w:rFonts w:ascii="Arial" w:hAnsi="Arial" w:cs="Arial"/>
          <w:sz w:val="12"/>
          <w:szCs w:val="12"/>
        </w:rPr>
      </w:pPr>
    </w:p>
    <w:p w14:paraId="31E7EF5B" w14:textId="77777777" w:rsidR="002F731D" w:rsidRDefault="005F454D" w:rsidP="005F454D">
      <w:pPr>
        <w:pStyle w:val="Standard"/>
        <w:jc w:val="center"/>
        <w:rPr>
          <w:rFonts w:ascii="Arial" w:hAnsi="Arial" w:cs="Arial"/>
          <w:b/>
          <w:bCs/>
          <w:u w:val="single"/>
        </w:rPr>
      </w:pPr>
      <w:r w:rsidRPr="000D4B49">
        <w:rPr>
          <w:rFonts w:ascii="Arial" w:hAnsi="Arial" w:cs="Arial"/>
          <w:b/>
          <w:bCs/>
          <w:u w:val="single"/>
        </w:rPr>
        <w:t>Your p</w:t>
      </w:r>
      <w:r w:rsidR="00812408" w:rsidRPr="000D4B49">
        <w:rPr>
          <w:rFonts w:ascii="Arial" w:hAnsi="Arial" w:cs="Arial"/>
          <w:b/>
          <w:bCs/>
          <w:u w:val="single"/>
        </w:rPr>
        <w:t xml:space="preserve">rocedure </w:t>
      </w:r>
      <w:r w:rsidRPr="000D4B49">
        <w:rPr>
          <w:rFonts w:ascii="Arial" w:hAnsi="Arial" w:cs="Arial"/>
          <w:b/>
          <w:bCs/>
          <w:u w:val="single"/>
        </w:rPr>
        <w:t xml:space="preserve">is </w:t>
      </w:r>
      <w:r w:rsidR="00812408" w:rsidRPr="000D4B49">
        <w:rPr>
          <w:rFonts w:ascii="Arial" w:hAnsi="Arial" w:cs="Arial"/>
          <w:b/>
          <w:bCs/>
          <w:u w:val="single"/>
        </w:rPr>
        <w:t xml:space="preserve">scheduled with </w:t>
      </w:r>
      <w:bookmarkEnd w:id="11"/>
      <w:r w:rsidR="00812408" w:rsidRPr="000D4B49">
        <w:rPr>
          <w:rFonts w:ascii="Arial" w:hAnsi="Arial" w:cs="Arial"/>
          <w:b/>
          <w:bCs/>
          <w:u w:val="single"/>
        </w:rPr>
        <w:t xml:space="preserve">Dr. </w:t>
      </w:r>
      <w:proofErr w:type="spellStart"/>
      <w:r w:rsidR="000D4B49" w:rsidRPr="000D4B49">
        <w:rPr>
          <w:rFonts w:ascii="Arial" w:hAnsi="Arial" w:cs="Arial"/>
          <w:b/>
          <w:bCs/>
          <w:u w:val="single"/>
        </w:rPr>
        <w:t>Lobitz</w:t>
      </w:r>
      <w:proofErr w:type="spellEnd"/>
      <w:r w:rsidR="00812408" w:rsidRPr="000D4B49">
        <w:rPr>
          <w:rFonts w:ascii="Arial" w:hAnsi="Arial" w:cs="Arial"/>
          <w:b/>
          <w:bCs/>
          <w:u w:val="single"/>
        </w:rPr>
        <w:t xml:space="preserve"> on </w:t>
      </w:r>
      <w:r w:rsidR="002F731D">
        <w:rPr>
          <w:rFonts w:ascii="Arial" w:hAnsi="Arial" w:cs="Arial"/>
          <w:b/>
          <w:bCs/>
          <w:u w:val="single"/>
        </w:rPr>
        <w:t>________</w:t>
      </w:r>
      <w:r w:rsidR="000D4B49" w:rsidRPr="000D4B49">
        <w:rPr>
          <w:rFonts w:ascii="Arial" w:hAnsi="Arial" w:cs="Arial"/>
          <w:b/>
          <w:bCs/>
          <w:u w:val="single"/>
        </w:rPr>
        <w:t xml:space="preserve"> </w:t>
      </w:r>
      <w:r w:rsidR="002F731D">
        <w:rPr>
          <w:rFonts w:ascii="Arial" w:hAnsi="Arial" w:cs="Arial"/>
          <w:b/>
          <w:bCs/>
          <w:u w:val="single"/>
        </w:rPr>
        <w:t>______________</w:t>
      </w:r>
    </w:p>
    <w:p w14:paraId="23E7CC29" w14:textId="42EECF35" w:rsidR="000D4B49" w:rsidRDefault="00812408" w:rsidP="005F454D">
      <w:pPr>
        <w:pStyle w:val="Standard"/>
        <w:jc w:val="center"/>
        <w:rPr>
          <w:rFonts w:ascii="Arial" w:hAnsi="Arial" w:cs="Arial"/>
        </w:rPr>
      </w:pPr>
      <w:bookmarkStart w:id="12" w:name="_Hlk140233178"/>
      <w:r w:rsidRPr="000D4B49">
        <w:rPr>
          <w:rFonts w:ascii="Arial" w:hAnsi="Arial" w:cs="Arial"/>
          <w:b/>
          <w:bCs/>
          <w:u w:val="single"/>
        </w:rPr>
        <w:t xml:space="preserve">please </w:t>
      </w:r>
      <w:r w:rsidR="005F454D" w:rsidRPr="000D4B49">
        <w:rPr>
          <w:rFonts w:ascii="Arial" w:hAnsi="Arial" w:cs="Arial"/>
          <w:b/>
          <w:bCs/>
          <w:u w:val="single"/>
        </w:rPr>
        <w:t>arrive</w:t>
      </w:r>
      <w:r w:rsidRPr="000D4B49">
        <w:rPr>
          <w:rFonts w:ascii="Arial" w:hAnsi="Arial" w:cs="Arial"/>
          <w:b/>
          <w:bCs/>
          <w:u w:val="single"/>
        </w:rPr>
        <w:t xml:space="preserve"> at </w:t>
      </w:r>
      <w:r w:rsidR="002F731D">
        <w:rPr>
          <w:rFonts w:ascii="Arial" w:hAnsi="Arial" w:cs="Arial"/>
          <w:b/>
          <w:bCs/>
          <w:u w:val="single"/>
        </w:rPr>
        <w:t>______am</w:t>
      </w:r>
      <w:r w:rsidR="005F454D" w:rsidRPr="000D4B49">
        <w:rPr>
          <w:rFonts w:ascii="Arial" w:hAnsi="Arial" w:cs="Arial"/>
          <w:b/>
          <w:bCs/>
          <w:u w:val="single"/>
        </w:rPr>
        <w:t xml:space="preserve">. </w:t>
      </w:r>
      <w:r w:rsidRPr="000D4B49">
        <w:rPr>
          <w:rFonts w:ascii="Arial" w:hAnsi="Arial" w:cs="Arial"/>
          <w:b/>
          <w:bCs/>
          <w:u w:val="single"/>
        </w:rPr>
        <w:t xml:space="preserve">Your procedure is scheduled to start at </w:t>
      </w:r>
      <w:r w:rsidR="002F731D">
        <w:rPr>
          <w:rFonts w:ascii="Arial" w:hAnsi="Arial" w:cs="Arial"/>
          <w:b/>
          <w:bCs/>
          <w:u w:val="single"/>
        </w:rPr>
        <w:t>______am</w:t>
      </w:r>
      <w:r w:rsidRPr="000D4B49">
        <w:rPr>
          <w:rFonts w:ascii="Arial" w:hAnsi="Arial" w:cs="Arial"/>
          <w:b/>
          <w:bCs/>
          <w:u w:val="single"/>
        </w:rPr>
        <w:t>.</w:t>
      </w:r>
      <w:r w:rsidR="005F454D" w:rsidRPr="005F454D">
        <w:rPr>
          <w:rFonts w:ascii="Arial" w:hAnsi="Arial" w:cs="Arial"/>
        </w:rPr>
        <w:t xml:space="preserve"> </w:t>
      </w:r>
    </w:p>
    <w:p w14:paraId="45989B6C" w14:textId="77777777" w:rsidR="000D4B49" w:rsidRDefault="000D4B49" w:rsidP="005F454D">
      <w:pPr>
        <w:pStyle w:val="Standard"/>
        <w:jc w:val="center"/>
        <w:rPr>
          <w:rFonts w:ascii="Arial" w:hAnsi="Arial" w:cs="Arial"/>
        </w:rPr>
      </w:pPr>
    </w:p>
    <w:p w14:paraId="28A12190" w14:textId="321789D9" w:rsidR="00A0371D" w:rsidRDefault="005F454D" w:rsidP="00A0371D">
      <w:pPr>
        <w:pStyle w:val="Standard"/>
        <w:jc w:val="center"/>
        <w:rPr>
          <w:rFonts w:ascii="Arial" w:hAnsi="Arial" w:cs="Arial"/>
          <w:i/>
          <w:iCs/>
          <w:u w:val="single"/>
        </w:rPr>
      </w:pPr>
      <w:bookmarkStart w:id="13" w:name="_Hlk140230765"/>
      <w:r w:rsidRPr="00E23B7F">
        <w:rPr>
          <w:rFonts w:ascii="Arial" w:hAnsi="Arial" w:cs="Arial"/>
          <w:i/>
          <w:iCs/>
          <w:u w:val="single"/>
        </w:rPr>
        <w:t xml:space="preserve">We will be able to hear the door open </w:t>
      </w:r>
      <w:r w:rsidR="00C15E16" w:rsidRPr="00E23B7F">
        <w:rPr>
          <w:rFonts w:ascii="Arial" w:hAnsi="Arial" w:cs="Arial"/>
          <w:i/>
          <w:iCs/>
          <w:u w:val="single"/>
        </w:rPr>
        <w:t>when you arrive</w:t>
      </w:r>
      <w:r w:rsidR="00AF5F34">
        <w:rPr>
          <w:rFonts w:ascii="Arial" w:hAnsi="Arial" w:cs="Arial"/>
          <w:i/>
          <w:iCs/>
          <w:u w:val="single"/>
        </w:rPr>
        <w:t xml:space="preserve"> and will check you in. We will be involved in the procedure ahead of yours and </w:t>
      </w:r>
      <w:r w:rsidRPr="00E23B7F">
        <w:rPr>
          <w:rFonts w:ascii="Arial" w:hAnsi="Arial" w:cs="Arial"/>
          <w:i/>
          <w:iCs/>
          <w:u w:val="single"/>
        </w:rPr>
        <w:t xml:space="preserve">will bring you back as soon as we are </w:t>
      </w:r>
      <w:r w:rsidR="00C15E16" w:rsidRPr="00E23B7F">
        <w:rPr>
          <w:rFonts w:ascii="Arial" w:hAnsi="Arial" w:cs="Arial"/>
          <w:i/>
          <w:iCs/>
          <w:u w:val="single"/>
        </w:rPr>
        <w:t xml:space="preserve">ready to start your procedure. We always strive to run on time, </w:t>
      </w:r>
      <w:bookmarkStart w:id="14" w:name="_Hlk140230393"/>
      <w:r w:rsidR="00AF5F34">
        <w:rPr>
          <w:rFonts w:ascii="Arial" w:hAnsi="Arial" w:cs="Arial"/>
          <w:i/>
          <w:iCs/>
          <w:u w:val="single"/>
        </w:rPr>
        <w:t>p</w:t>
      </w:r>
      <w:r w:rsidR="00C15E16" w:rsidRPr="00E23B7F">
        <w:rPr>
          <w:rFonts w:ascii="Arial" w:hAnsi="Arial" w:cs="Arial"/>
          <w:i/>
          <w:iCs/>
          <w:u w:val="single"/>
        </w:rPr>
        <w:t>lease inform your ride that we</w:t>
      </w:r>
      <w:r w:rsidR="00AF5F34">
        <w:rPr>
          <w:rFonts w:ascii="Arial" w:hAnsi="Arial" w:cs="Arial"/>
          <w:i/>
          <w:iCs/>
          <w:u w:val="single"/>
        </w:rPr>
        <w:t xml:space="preserve"> </w:t>
      </w:r>
      <w:r w:rsidR="00AF5F34" w:rsidRPr="00AF5F34">
        <w:rPr>
          <w:rFonts w:ascii="Arial" w:hAnsi="Arial" w:cs="Arial"/>
          <w:b/>
          <w:bCs/>
          <w:i/>
          <w:iCs/>
          <w:u w:val="single"/>
        </w:rPr>
        <w:t>do</w:t>
      </w:r>
      <w:r w:rsidR="00C15E16" w:rsidRPr="00E23B7F">
        <w:rPr>
          <w:rFonts w:ascii="Arial" w:hAnsi="Arial" w:cs="Arial"/>
          <w:i/>
          <w:iCs/>
          <w:u w:val="single"/>
        </w:rPr>
        <w:t xml:space="preserve"> need the</w:t>
      </w:r>
      <w:r w:rsidR="00AF5F34">
        <w:rPr>
          <w:rFonts w:ascii="Arial" w:hAnsi="Arial" w:cs="Arial"/>
          <w:i/>
          <w:iCs/>
          <w:u w:val="single"/>
        </w:rPr>
        <w:t>m</w:t>
      </w:r>
      <w:r w:rsidR="00C15E16" w:rsidRPr="00E23B7F">
        <w:rPr>
          <w:rFonts w:ascii="Arial" w:hAnsi="Arial" w:cs="Arial"/>
          <w:i/>
          <w:iCs/>
          <w:u w:val="single"/>
        </w:rPr>
        <w:t xml:space="preserve"> to stay at the office during the </w:t>
      </w:r>
      <w:r w:rsidR="000763EF" w:rsidRPr="00E23B7F">
        <w:rPr>
          <w:rFonts w:ascii="Arial" w:hAnsi="Arial" w:cs="Arial"/>
          <w:i/>
          <w:iCs/>
          <w:u w:val="single"/>
        </w:rPr>
        <w:t>procedure,</w:t>
      </w:r>
      <w:r w:rsidR="00C15E16" w:rsidRPr="00E23B7F">
        <w:rPr>
          <w:rFonts w:ascii="Arial" w:hAnsi="Arial" w:cs="Arial"/>
          <w:i/>
          <w:iCs/>
          <w:u w:val="single"/>
        </w:rPr>
        <w:t xml:space="preserve"> so we </w:t>
      </w:r>
      <w:r w:rsidR="000763EF" w:rsidRPr="00E23B7F">
        <w:rPr>
          <w:rFonts w:ascii="Arial" w:hAnsi="Arial" w:cs="Arial"/>
          <w:i/>
          <w:iCs/>
          <w:u w:val="single"/>
        </w:rPr>
        <w:t>can</w:t>
      </w:r>
      <w:r w:rsidR="00C15E16" w:rsidRPr="00E23B7F">
        <w:rPr>
          <w:rFonts w:ascii="Arial" w:hAnsi="Arial" w:cs="Arial"/>
          <w:i/>
          <w:iCs/>
          <w:u w:val="single"/>
        </w:rPr>
        <w:t xml:space="preserve"> bring them into recovery with you as soon as the procedure is </w:t>
      </w:r>
      <w:r w:rsidR="000D4B49" w:rsidRPr="00E23B7F">
        <w:rPr>
          <w:rFonts w:ascii="Arial" w:hAnsi="Arial" w:cs="Arial"/>
          <w:i/>
          <w:iCs/>
          <w:u w:val="single"/>
        </w:rPr>
        <w:t>finished</w:t>
      </w:r>
      <w:r w:rsidR="00AF5F34">
        <w:rPr>
          <w:rFonts w:ascii="Arial" w:hAnsi="Arial" w:cs="Arial"/>
          <w:i/>
          <w:iCs/>
          <w:u w:val="single"/>
        </w:rPr>
        <w:t xml:space="preserve">. </w:t>
      </w:r>
    </w:p>
    <w:p w14:paraId="63FDB40D" w14:textId="3382E17D" w:rsidR="00912917" w:rsidRDefault="00AF5F34" w:rsidP="005F454D">
      <w:pPr>
        <w:pStyle w:val="Standard"/>
        <w:jc w:val="center"/>
        <w:rPr>
          <w:rFonts w:ascii="Arial" w:hAnsi="Arial" w:cs="Arial"/>
          <w:i/>
          <w:iCs/>
          <w:u w:val="single"/>
        </w:rPr>
      </w:pPr>
      <w:r>
        <w:rPr>
          <w:rFonts w:ascii="Arial" w:hAnsi="Arial" w:cs="Arial"/>
          <w:i/>
          <w:iCs/>
          <w:u w:val="single"/>
        </w:rPr>
        <w:t>Most procedures take 30 – 45 minutes to complete</w:t>
      </w:r>
      <w:r w:rsidR="00E23B7F">
        <w:rPr>
          <w:rFonts w:ascii="Arial" w:hAnsi="Arial" w:cs="Arial"/>
          <w:i/>
          <w:iCs/>
          <w:u w:val="single"/>
        </w:rPr>
        <w:t>.</w:t>
      </w:r>
    </w:p>
    <w:p w14:paraId="545BA5E0" w14:textId="77777777" w:rsidR="00A0371D" w:rsidRDefault="00A0371D" w:rsidP="005F454D">
      <w:pPr>
        <w:pStyle w:val="Standard"/>
        <w:jc w:val="center"/>
        <w:rPr>
          <w:rFonts w:ascii="Arial" w:hAnsi="Arial" w:cs="Arial"/>
          <w:i/>
          <w:iCs/>
          <w:u w:val="single"/>
        </w:rPr>
      </w:pPr>
    </w:p>
    <w:p w14:paraId="2FD7781D" w14:textId="6223E40D" w:rsidR="00A0371D" w:rsidRDefault="00A0371D" w:rsidP="00A0371D">
      <w:pPr>
        <w:pStyle w:val="Standard"/>
        <w:jc w:val="center"/>
      </w:pPr>
      <w:r>
        <w:rPr>
          <w:rFonts w:ascii="Arial" w:hAnsi="Arial" w:cs="Arial"/>
          <w:b/>
          <w:bCs/>
          <w:sz w:val="22"/>
          <w:szCs w:val="22"/>
        </w:rPr>
        <w:t>****For questions, please call The Endoscopy Suite at 970-804-2014****</w:t>
      </w:r>
    </w:p>
    <w:p w14:paraId="4C213C6A" w14:textId="77777777" w:rsidR="00A0371D" w:rsidRDefault="00A0371D" w:rsidP="00A0371D">
      <w:pPr>
        <w:pStyle w:val="Standard"/>
        <w:jc w:val="center"/>
        <w:rPr>
          <w:rFonts w:ascii="Arial" w:hAnsi="Arial" w:cs="Arial"/>
          <w:b/>
          <w:bCs/>
          <w:sz w:val="22"/>
          <w:szCs w:val="22"/>
        </w:rPr>
      </w:pPr>
    </w:p>
    <w:p w14:paraId="7827BC0F" w14:textId="15F0A61C" w:rsidR="00A0371D" w:rsidRPr="00A0371D" w:rsidRDefault="00A0371D" w:rsidP="00A0371D">
      <w:pPr>
        <w:pStyle w:val="Standard"/>
        <w:jc w:val="center"/>
        <w:rPr>
          <w:sz w:val="32"/>
          <w:szCs w:val="28"/>
          <w:u w:val="single"/>
        </w:rPr>
      </w:pPr>
      <w:r w:rsidRPr="00A0371D">
        <w:rPr>
          <w:rFonts w:ascii="Arial" w:hAnsi="Arial" w:cs="Arial"/>
          <w:b/>
          <w:bCs/>
          <w:sz w:val="28"/>
          <w:szCs w:val="28"/>
          <w:u w:val="single"/>
        </w:rPr>
        <w:t>To reschedule or to cancel please call:</w:t>
      </w:r>
    </w:p>
    <w:p w14:paraId="27668F40" w14:textId="77777777" w:rsidR="00A0371D" w:rsidRDefault="00A0371D" w:rsidP="00A0371D">
      <w:pPr>
        <w:pStyle w:val="Standard"/>
        <w:jc w:val="center"/>
        <w:rPr>
          <w:rFonts w:ascii="Arial" w:hAnsi="Arial" w:cs="Arial"/>
          <w:b/>
          <w:bCs/>
          <w:sz w:val="22"/>
          <w:szCs w:val="22"/>
        </w:rPr>
      </w:pPr>
      <w:r>
        <w:rPr>
          <w:rFonts w:ascii="Arial" w:hAnsi="Arial" w:cs="Arial"/>
          <w:b/>
          <w:bCs/>
          <w:sz w:val="22"/>
          <w:szCs w:val="22"/>
        </w:rPr>
        <w:t xml:space="preserve">Dr. </w:t>
      </w:r>
      <w:proofErr w:type="spellStart"/>
      <w:r>
        <w:rPr>
          <w:rFonts w:ascii="Arial" w:hAnsi="Arial" w:cs="Arial"/>
          <w:b/>
          <w:bCs/>
          <w:sz w:val="22"/>
          <w:szCs w:val="22"/>
        </w:rPr>
        <w:t>Lobitz's</w:t>
      </w:r>
      <w:proofErr w:type="spellEnd"/>
      <w:r>
        <w:rPr>
          <w:rFonts w:ascii="Arial" w:hAnsi="Arial" w:cs="Arial"/>
          <w:b/>
          <w:bCs/>
          <w:sz w:val="22"/>
          <w:szCs w:val="22"/>
        </w:rPr>
        <w:t xml:space="preserve"> scheduler at 970-378-8018</w:t>
      </w:r>
    </w:p>
    <w:p w14:paraId="24925136" w14:textId="77777777" w:rsidR="00A0371D" w:rsidRDefault="00A0371D" w:rsidP="00A0371D">
      <w:pPr>
        <w:pStyle w:val="Standard"/>
        <w:jc w:val="center"/>
      </w:pPr>
      <w:r>
        <w:rPr>
          <w:rFonts w:ascii="Arial" w:hAnsi="Arial" w:cs="Arial"/>
          <w:b/>
          <w:bCs/>
          <w:sz w:val="22"/>
          <w:szCs w:val="22"/>
        </w:rPr>
        <w:t>Dr. Pflieger's scheduler at 970-353-7668 option 2</w:t>
      </w:r>
    </w:p>
    <w:p w14:paraId="5AA2BA71" w14:textId="119741BE" w:rsidR="00A0371D" w:rsidRPr="00A0371D" w:rsidRDefault="00A0371D" w:rsidP="00A0371D">
      <w:pPr>
        <w:pStyle w:val="Standard"/>
        <w:jc w:val="center"/>
      </w:pPr>
      <w:r>
        <w:rPr>
          <w:rFonts w:ascii="Arial" w:hAnsi="Arial" w:cs="Arial"/>
          <w:b/>
          <w:bCs/>
          <w:sz w:val="22"/>
          <w:szCs w:val="22"/>
        </w:rPr>
        <w:t xml:space="preserve">Dr. Martinez's scheduler at 970-378-8000 ask for </w:t>
      </w:r>
      <w:proofErr w:type="gramStart"/>
      <w:r>
        <w:rPr>
          <w:rFonts w:ascii="Arial" w:hAnsi="Arial" w:cs="Arial"/>
          <w:b/>
          <w:bCs/>
          <w:sz w:val="22"/>
          <w:szCs w:val="22"/>
        </w:rPr>
        <w:t>Stacy</w:t>
      </w:r>
      <w:bookmarkEnd w:id="14"/>
      <w:bookmarkEnd w:id="13"/>
      <w:bookmarkEnd w:id="12"/>
      <w:bookmarkEnd w:id="7"/>
      <w:proofErr w:type="gramEnd"/>
    </w:p>
    <w:sectPr w:rsidR="00A0371D" w:rsidRPr="00A0371D" w:rsidSect="00CE4BA7">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2291" w14:textId="77777777" w:rsidR="00930C16" w:rsidRDefault="00812408">
      <w:r>
        <w:separator/>
      </w:r>
    </w:p>
  </w:endnote>
  <w:endnote w:type="continuationSeparator" w:id="0">
    <w:p w14:paraId="3A9CBB99" w14:textId="77777777" w:rsidR="00930C16" w:rsidRDefault="0081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D904" w14:textId="5C875D50" w:rsidR="00F56693" w:rsidRDefault="00C0055A">
    <w:pPr>
      <w:pStyle w:val="Header"/>
      <w:jc w:val="center"/>
      <w:rPr>
        <w:b/>
        <w:bC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4A6A" w14:textId="77777777" w:rsidR="00930C16" w:rsidRDefault="00812408">
      <w:r>
        <w:rPr>
          <w:color w:val="000000"/>
        </w:rPr>
        <w:separator/>
      </w:r>
    </w:p>
  </w:footnote>
  <w:footnote w:type="continuationSeparator" w:id="0">
    <w:p w14:paraId="1262B238" w14:textId="77777777" w:rsidR="00930C16" w:rsidRDefault="00812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8230A8"/>
    <w:lvl w:ilvl="0">
      <w:numFmt w:val="bullet"/>
      <w:lvlText w:val="*"/>
      <w:lvlJc w:val="left"/>
    </w:lvl>
  </w:abstractNum>
  <w:abstractNum w:abstractNumId="1" w15:restartNumberingAfterBreak="0">
    <w:nsid w:val="12F90C8C"/>
    <w:multiLevelType w:val="multilevel"/>
    <w:tmpl w:val="36801C1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3843139C"/>
    <w:multiLevelType w:val="multilevel"/>
    <w:tmpl w:val="F522A234"/>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42F04600"/>
    <w:multiLevelType w:val="multilevel"/>
    <w:tmpl w:val="66F8A0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7387663"/>
    <w:multiLevelType w:val="multilevel"/>
    <w:tmpl w:val="18FE1F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791634085">
    <w:abstractNumId w:val="4"/>
  </w:num>
  <w:num w:numId="2" w16cid:durableId="1318680762">
    <w:abstractNumId w:val="3"/>
  </w:num>
  <w:num w:numId="3" w16cid:durableId="2032759661">
    <w:abstractNumId w:val="1"/>
  </w:num>
  <w:num w:numId="4" w16cid:durableId="600261118">
    <w:abstractNumId w:val="2"/>
  </w:num>
  <w:num w:numId="5" w16cid:durableId="22433832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17"/>
    <w:rsid w:val="000763EF"/>
    <w:rsid w:val="000D4B49"/>
    <w:rsid w:val="002F731D"/>
    <w:rsid w:val="004530C4"/>
    <w:rsid w:val="004B67F7"/>
    <w:rsid w:val="005F454D"/>
    <w:rsid w:val="00812408"/>
    <w:rsid w:val="00912917"/>
    <w:rsid w:val="00930C16"/>
    <w:rsid w:val="00A0371D"/>
    <w:rsid w:val="00AF5F34"/>
    <w:rsid w:val="00B57EDD"/>
    <w:rsid w:val="00C0055A"/>
    <w:rsid w:val="00C15E16"/>
    <w:rsid w:val="00C420CA"/>
    <w:rsid w:val="00CE4BA7"/>
    <w:rsid w:val="00CF64AF"/>
    <w:rsid w:val="00D84925"/>
    <w:rsid w:val="00E23B7F"/>
    <w:rsid w:val="00F00AC7"/>
    <w:rsid w:val="00FE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F9A2"/>
  <w15:docId w15:val="{A4B5A838-7174-418E-AB31-4F738083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rPr>
      <w:rFonts w:ascii="Tahoma" w:eastAsia="Tahoma" w:hAnsi="Tahoma" w:cs="Tahoma"/>
      <w:sz w:val="16"/>
      <w:szCs w:val="14"/>
    </w:rPr>
  </w:style>
  <w:style w:type="paragraph" w:styleId="Header">
    <w:name w:val="header"/>
    <w:basedOn w:val="Standard"/>
    <w:pPr>
      <w:suppressLineNumbers/>
      <w:tabs>
        <w:tab w:val="center" w:pos="4986"/>
        <w:tab w:val="right" w:pos="9972"/>
      </w:tabs>
    </w:pPr>
  </w:style>
  <w:style w:type="paragraph" w:styleId="Footer">
    <w:name w:val="footer"/>
    <w:basedOn w:val="Standard"/>
    <w:pPr>
      <w:suppressLineNumbers/>
      <w:tabs>
        <w:tab w:val="center" w:pos="4986"/>
        <w:tab w:val="right" w:pos="9972"/>
      </w:tab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BalloonTextChar">
    <w:name w:val="Balloon Text Char"/>
    <w:basedOn w:val="DefaultParagraphFont"/>
    <w:rPr>
      <w:rFonts w:ascii="Tahoma" w:eastAsia="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2</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Berg</dc:creator>
  <cp:lastModifiedBy>Caitlin Berg</cp:lastModifiedBy>
  <cp:revision>7</cp:revision>
  <cp:lastPrinted>2022-11-09T18:40:00Z</cp:lastPrinted>
  <dcterms:created xsi:type="dcterms:W3CDTF">2022-09-02T17:38:00Z</dcterms:created>
  <dcterms:modified xsi:type="dcterms:W3CDTF">2023-07-14T20:32:00Z</dcterms:modified>
</cp:coreProperties>
</file>